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33134" w14:textId="5E4CA51F" w:rsidR="00295F1B" w:rsidRDefault="00295F1B" w:rsidP="005344C1">
      <w:pPr>
        <w:pStyle w:val="Default"/>
        <w:jc w:val="center"/>
        <w:rPr>
          <w:b/>
          <w:bCs/>
          <w:sz w:val="28"/>
          <w:szCs w:val="28"/>
        </w:rPr>
      </w:pPr>
      <w:r>
        <w:rPr>
          <w:b/>
          <w:bCs/>
          <w:sz w:val="28"/>
          <w:szCs w:val="28"/>
        </w:rPr>
        <w:t>Příklady aplikace přechodných ustanovení</w:t>
      </w:r>
      <w:r w:rsidR="00AC54A0">
        <w:rPr>
          <w:b/>
          <w:bCs/>
          <w:sz w:val="28"/>
          <w:szCs w:val="28"/>
        </w:rPr>
        <w:t xml:space="preserve"> k informační povinnosti</w:t>
      </w:r>
      <w:r w:rsidR="005344C1">
        <w:rPr>
          <w:b/>
          <w:bCs/>
          <w:sz w:val="28"/>
          <w:szCs w:val="28"/>
        </w:rPr>
        <w:t xml:space="preserve"> </w:t>
      </w:r>
      <w:r w:rsidR="00AC54A0">
        <w:rPr>
          <w:b/>
          <w:bCs/>
          <w:sz w:val="28"/>
          <w:szCs w:val="28"/>
        </w:rPr>
        <w:t>zaměstnavatele</w:t>
      </w:r>
    </w:p>
    <w:p w14:paraId="6C2367A1" w14:textId="1263A1FB" w:rsidR="00295F1B" w:rsidRDefault="00AC54A0" w:rsidP="005344C1">
      <w:pPr>
        <w:pStyle w:val="Default"/>
        <w:jc w:val="center"/>
        <w:rPr>
          <w:b/>
          <w:bCs/>
          <w:sz w:val="28"/>
          <w:szCs w:val="28"/>
        </w:rPr>
      </w:pPr>
      <w:r>
        <w:rPr>
          <w:b/>
          <w:bCs/>
          <w:sz w:val="28"/>
          <w:szCs w:val="28"/>
        </w:rPr>
        <w:t>v</w:t>
      </w:r>
      <w:r w:rsidR="00295F1B">
        <w:rPr>
          <w:b/>
          <w:bCs/>
          <w:sz w:val="28"/>
          <w:szCs w:val="28"/>
        </w:rPr>
        <w:t> části první zákona č. 281/2023 Sb.</w:t>
      </w:r>
    </w:p>
    <w:p w14:paraId="551B5CAB" w14:textId="3C046FCC" w:rsidR="00F804B1" w:rsidRPr="00F804B1" w:rsidRDefault="00F804B1" w:rsidP="005344C1">
      <w:pPr>
        <w:pStyle w:val="Default"/>
        <w:jc w:val="center"/>
        <w:rPr>
          <w:b/>
          <w:bCs/>
        </w:rPr>
      </w:pPr>
      <w:r w:rsidRPr="00F804B1">
        <w:rPr>
          <w:b/>
          <w:bCs/>
        </w:rPr>
        <w:t>(tzv. transpoziční novela zákoníku práce)</w:t>
      </w:r>
    </w:p>
    <w:p w14:paraId="5B525877" w14:textId="77777777" w:rsidR="00295F1B" w:rsidRDefault="00295F1B" w:rsidP="00295F1B">
      <w:pPr>
        <w:pStyle w:val="Default"/>
        <w:jc w:val="center"/>
        <w:rPr>
          <w:sz w:val="23"/>
          <w:szCs w:val="23"/>
        </w:rPr>
      </w:pPr>
    </w:p>
    <w:p w14:paraId="053BF976" w14:textId="77777777" w:rsidR="00F804B1" w:rsidRDefault="00295F1B" w:rsidP="00295F1B">
      <w:pPr>
        <w:pStyle w:val="Default"/>
        <w:jc w:val="both"/>
        <w:rPr>
          <w:rFonts w:ascii="Arial" w:hAnsi="Arial" w:cs="Arial"/>
        </w:rPr>
      </w:pPr>
      <w:r>
        <w:rPr>
          <w:rFonts w:ascii="Arial" w:hAnsi="Arial" w:cs="Arial"/>
        </w:rPr>
        <w:tab/>
      </w:r>
    </w:p>
    <w:p w14:paraId="7C4E44CE" w14:textId="12D05ABC" w:rsidR="00295F1B" w:rsidRPr="005D11C3" w:rsidRDefault="00295F1B" w:rsidP="005D11C3">
      <w:pPr>
        <w:pStyle w:val="Default"/>
        <w:spacing w:line="276" w:lineRule="auto"/>
        <w:ind w:left="426"/>
        <w:jc w:val="both"/>
        <w:rPr>
          <w:rFonts w:ascii="Arial" w:hAnsi="Arial" w:cs="Arial"/>
        </w:rPr>
      </w:pPr>
      <w:r w:rsidRPr="005D11C3">
        <w:rPr>
          <w:rFonts w:ascii="Arial" w:hAnsi="Arial" w:cs="Arial"/>
        </w:rPr>
        <w:t>S</w:t>
      </w:r>
      <w:r w:rsidR="00F804B1" w:rsidRPr="005D11C3">
        <w:rPr>
          <w:rFonts w:ascii="Arial" w:hAnsi="Arial" w:cs="Arial"/>
        </w:rPr>
        <w:t> </w:t>
      </w:r>
      <w:r w:rsidRPr="005D11C3">
        <w:rPr>
          <w:rFonts w:ascii="Arial" w:hAnsi="Arial" w:cs="Arial"/>
        </w:rPr>
        <w:t>cílem</w:t>
      </w:r>
      <w:r w:rsidR="00F804B1" w:rsidRPr="005D11C3">
        <w:rPr>
          <w:rFonts w:ascii="Arial" w:hAnsi="Arial" w:cs="Arial"/>
        </w:rPr>
        <w:t xml:space="preserve"> zajistit jednotný postup při aplikaci přechodných ustanovení k tzv. transpoziční novele zákoníku práce, která nabývá účinnosti dnem 1. října 2023</w:t>
      </w:r>
      <w:r w:rsidR="00A31B18" w:rsidRPr="005D11C3">
        <w:rPr>
          <w:rFonts w:ascii="Arial" w:hAnsi="Arial" w:cs="Arial"/>
        </w:rPr>
        <w:t xml:space="preserve"> (část změn k 1. lednu 2024)</w:t>
      </w:r>
      <w:r w:rsidR="00A91C69" w:rsidRPr="005D11C3">
        <w:rPr>
          <w:rFonts w:ascii="Arial" w:hAnsi="Arial" w:cs="Arial"/>
        </w:rPr>
        <w:t>,</w:t>
      </w:r>
      <w:r w:rsidR="00F804B1" w:rsidRPr="005D11C3">
        <w:rPr>
          <w:rFonts w:ascii="Arial" w:hAnsi="Arial" w:cs="Arial"/>
        </w:rPr>
        <w:t xml:space="preserve"> uvádí se níže </w:t>
      </w:r>
      <w:r w:rsidR="00C2344E" w:rsidRPr="005D11C3">
        <w:rPr>
          <w:rFonts w:ascii="Arial" w:hAnsi="Arial" w:cs="Arial"/>
        </w:rPr>
        <w:t xml:space="preserve">praktické řešení </w:t>
      </w:r>
      <w:r w:rsidR="00F804B1" w:rsidRPr="005D11C3">
        <w:rPr>
          <w:rFonts w:ascii="Arial" w:hAnsi="Arial" w:cs="Arial"/>
        </w:rPr>
        <w:t>jednotlivý</w:t>
      </w:r>
      <w:r w:rsidR="00C2344E" w:rsidRPr="005D11C3">
        <w:rPr>
          <w:rFonts w:ascii="Arial" w:hAnsi="Arial" w:cs="Arial"/>
        </w:rPr>
        <w:t>ch</w:t>
      </w:r>
      <w:r w:rsidR="00F804B1" w:rsidRPr="005D11C3">
        <w:rPr>
          <w:rFonts w:ascii="Arial" w:hAnsi="Arial" w:cs="Arial"/>
        </w:rPr>
        <w:t xml:space="preserve"> bodů </w:t>
      </w:r>
      <w:r w:rsidR="00C2344E" w:rsidRPr="005D11C3">
        <w:rPr>
          <w:rFonts w:ascii="Arial" w:hAnsi="Arial" w:cs="Arial"/>
        </w:rPr>
        <w:t xml:space="preserve">těchto ustanovení formou praktických </w:t>
      </w:r>
      <w:r w:rsidR="00F804B1" w:rsidRPr="005D11C3">
        <w:rPr>
          <w:rFonts w:ascii="Arial" w:hAnsi="Arial" w:cs="Arial"/>
        </w:rPr>
        <w:t>příklad</w:t>
      </w:r>
      <w:r w:rsidR="00C2344E" w:rsidRPr="005D11C3">
        <w:rPr>
          <w:rFonts w:ascii="Arial" w:hAnsi="Arial" w:cs="Arial"/>
        </w:rPr>
        <w:t>ů:</w:t>
      </w:r>
      <w:r w:rsidR="00F804B1" w:rsidRPr="005D11C3">
        <w:rPr>
          <w:rFonts w:ascii="Arial" w:hAnsi="Arial" w:cs="Arial"/>
        </w:rPr>
        <w:t xml:space="preserve"> </w:t>
      </w:r>
      <w:r w:rsidRPr="005D11C3">
        <w:rPr>
          <w:rFonts w:ascii="Arial" w:hAnsi="Arial" w:cs="Arial"/>
        </w:rPr>
        <w:t xml:space="preserve"> </w:t>
      </w:r>
    </w:p>
    <w:p w14:paraId="1B974EC2" w14:textId="77777777" w:rsidR="00295F1B" w:rsidRPr="005D11C3" w:rsidRDefault="00295F1B" w:rsidP="005D11C3">
      <w:pPr>
        <w:pStyle w:val="Default"/>
        <w:spacing w:line="276" w:lineRule="auto"/>
        <w:jc w:val="center"/>
        <w:rPr>
          <w:rFonts w:ascii="Arial" w:hAnsi="Arial" w:cs="Arial"/>
        </w:rPr>
      </w:pPr>
    </w:p>
    <w:p w14:paraId="7A155712" w14:textId="14E7D902" w:rsidR="00295F1B" w:rsidRPr="005D11C3" w:rsidRDefault="00295F1B" w:rsidP="005D11C3">
      <w:pPr>
        <w:pStyle w:val="Default"/>
        <w:spacing w:line="276" w:lineRule="auto"/>
        <w:jc w:val="center"/>
        <w:rPr>
          <w:rFonts w:ascii="Arial" w:hAnsi="Arial" w:cs="Arial"/>
        </w:rPr>
      </w:pPr>
      <w:r w:rsidRPr="005D11C3">
        <w:rPr>
          <w:rFonts w:ascii="Arial" w:hAnsi="Arial" w:cs="Arial"/>
        </w:rPr>
        <w:t>„Čl. II</w:t>
      </w:r>
    </w:p>
    <w:p w14:paraId="1D7CD967" w14:textId="77777777" w:rsidR="00ED727A" w:rsidRPr="005D11C3" w:rsidRDefault="00ED727A" w:rsidP="005D11C3">
      <w:pPr>
        <w:pStyle w:val="Default"/>
        <w:spacing w:line="276" w:lineRule="auto"/>
        <w:jc w:val="center"/>
        <w:rPr>
          <w:rFonts w:ascii="Arial" w:hAnsi="Arial" w:cs="Arial"/>
        </w:rPr>
      </w:pPr>
    </w:p>
    <w:p w14:paraId="1FBA5589" w14:textId="32E377B4" w:rsidR="00295F1B" w:rsidRPr="005D11C3" w:rsidRDefault="00295F1B" w:rsidP="005D11C3">
      <w:pPr>
        <w:pStyle w:val="Default"/>
        <w:spacing w:line="276" w:lineRule="auto"/>
        <w:jc w:val="center"/>
        <w:rPr>
          <w:rFonts w:ascii="Arial" w:hAnsi="Arial" w:cs="Arial"/>
          <w:b/>
          <w:bCs/>
        </w:rPr>
      </w:pPr>
      <w:r w:rsidRPr="005D11C3">
        <w:rPr>
          <w:rFonts w:ascii="Arial" w:hAnsi="Arial" w:cs="Arial"/>
          <w:b/>
          <w:bCs/>
        </w:rPr>
        <w:t>Přechodná ustanovení</w:t>
      </w:r>
    </w:p>
    <w:p w14:paraId="5B740C48" w14:textId="77777777" w:rsidR="00295F1B" w:rsidRPr="005D11C3" w:rsidRDefault="00295F1B" w:rsidP="005D11C3">
      <w:pPr>
        <w:pStyle w:val="Default"/>
        <w:spacing w:line="276" w:lineRule="auto"/>
        <w:jc w:val="center"/>
        <w:rPr>
          <w:rFonts w:ascii="Arial" w:hAnsi="Arial" w:cs="Arial"/>
        </w:rPr>
      </w:pPr>
    </w:p>
    <w:p w14:paraId="4A703652" w14:textId="1A4BBDC0" w:rsidR="00295F1B" w:rsidRPr="005D11C3" w:rsidRDefault="00295F1B" w:rsidP="005D11C3">
      <w:pPr>
        <w:pStyle w:val="Default"/>
        <w:numPr>
          <w:ilvl w:val="0"/>
          <w:numId w:val="1"/>
        </w:numPr>
        <w:spacing w:line="276" w:lineRule="auto"/>
        <w:jc w:val="both"/>
        <w:rPr>
          <w:rFonts w:ascii="Arial" w:hAnsi="Arial" w:cs="Arial"/>
        </w:rPr>
      </w:pPr>
      <w:r w:rsidRPr="005D11C3">
        <w:rPr>
          <w:rFonts w:ascii="Arial" w:hAnsi="Arial" w:cs="Arial"/>
        </w:rPr>
        <w:t>Neuplynula-li přede dnem nabytí účinnosti tohoto zákona lhůta pro poskytnutí informace o obsahu pracovního poměru podle § 37 odst. 1 zákona č. 262/2006 Sb., ve znění účinném přede dnem nabytí účinnosti tohoto zákona, poskytne zaměstnavatel zaměstnanci informaci do konce této lhůty v rozsahu podle § 37 odst. 1 zákona č. 262/2006 Sb., ve znění účinném ode dne nabytí účinnosti tohoto zákona. Výjimka podle § 37 odst. 4 zákona č. 262/2006 Sb., ve znění účinném přede dnem nabytí účinnosti tohoto zákona, platí i v tomto případě.</w:t>
      </w:r>
    </w:p>
    <w:p w14:paraId="66BB2692" w14:textId="77777777" w:rsidR="00295F1B" w:rsidRPr="005D11C3" w:rsidRDefault="00295F1B" w:rsidP="005D11C3">
      <w:pPr>
        <w:pStyle w:val="Default"/>
        <w:spacing w:line="276" w:lineRule="auto"/>
        <w:ind w:left="720"/>
        <w:jc w:val="both"/>
        <w:rPr>
          <w:rFonts w:ascii="Arial" w:hAnsi="Arial" w:cs="Arial"/>
        </w:rPr>
      </w:pPr>
    </w:p>
    <w:p w14:paraId="5A32C5A9" w14:textId="6ABACA06" w:rsidR="00295F1B" w:rsidRPr="005D11C3" w:rsidRDefault="00295F1B" w:rsidP="005D11C3">
      <w:pPr>
        <w:pStyle w:val="Default"/>
        <w:numPr>
          <w:ilvl w:val="0"/>
          <w:numId w:val="1"/>
        </w:numPr>
        <w:spacing w:line="276" w:lineRule="auto"/>
        <w:jc w:val="both"/>
        <w:rPr>
          <w:rFonts w:ascii="Arial" w:hAnsi="Arial" w:cs="Arial"/>
        </w:rPr>
      </w:pPr>
      <w:r w:rsidRPr="005D11C3">
        <w:rPr>
          <w:rFonts w:ascii="Arial" w:hAnsi="Arial" w:cs="Arial"/>
        </w:rPr>
        <w:t>Byla-li informace podle § 37 odst. 1 nebo § 37 odst. 2 zákona č. 262/2006 Sb., ve znění účinném přede dnem nabytí účinnosti tohoto zákona, poskytnuta zaměstnanci přede dnem nabytí účinnosti tohoto zákona, poskytne zaměstnavatel zaměstnanci na jeho písemnou žádost ve lhůtě 7 dnů ode dne doručení žádosti informaci v rozsahu § 37 odst. 1 nebo § 37a odst. 1 a 2 zákona č. 262/2006 Sb., ve znění účinném ode dne nabytí účinnosti tohoto zákona. Zaměstnavateli tato povinnost nevznikne, pokud se uplatní výjimka podle § 37a odst. 4 zákona č. 262/2006 Sb., ve znění účinném ode dne nabytí účinnosti tohoto zákona, nebo pokud vyslání zaměstnance skončilo přede dnem nabytí účinnosti tohoto zákona.</w:t>
      </w:r>
    </w:p>
    <w:p w14:paraId="1AE5386D" w14:textId="77777777" w:rsidR="00295F1B" w:rsidRPr="005D11C3" w:rsidRDefault="00295F1B" w:rsidP="005D11C3">
      <w:pPr>
        <w:pStyle w:val="Default"/>
        <w:spacing w:line="276" w:lineRule="auto"/>
        <w:jc w:val="both"/>
        <w:rPr>
          <w:rFonts w:ascii="Arial" w:hAnsi="Arial" w:cs="Arial"/>
        </w:rPr>
      </w:pPr>
    </w:p>
    <w:p w14:paraId="4DC32513" w14:textId="32477701" w:rsidR="00F804B1" w:rsidRPr="005D11C3" w:rsidRDefault="00295F1B" w:rsidP="005D11C3">
      <w:pPr>
        <w:pStyle w:val="Default"/>
        <w:numPr>
          <w:ilvl w:val="0"/>
          <w:numId w:val="1"/>
        </w:numPr>
        <w:spacing w:line="276" w:lineRule="auto"/>
        <w:jc w:val="both"/>
        <w:rPr>
          <w:rFonts w:ascii="Arial" w:hAnsi="Arial" w:cs="Arial"/>
        </w:rPr>
      </w:pPr>
      <w:r w:rsidRPr="005D11C3">
        <w:rPr>
          <w:rFonts w:ascii="Arial" w:hAnsi="Arial" w:cs="Arial"/>
        </w:rPr>
        <w:t xml:space="preserve">Zaměstnanci pracujícímu na základě dohody o provedení práce nebo dohody o pracovní činnosti, který přede dnem nabytí účinnosti tohoto zákona zahájil výkon práce nebo byl vyslán k výkonu práce na území jiného státu, poskytne zaměstnavatel na jeho písemnou žádost ve lhůtě 7 dnů ode dne doručení žádosti informaci v rozsahu § 77a odst. 1 nebo § 77b odst. 1 a 2 zákona č. 262/2006 Sb., ve znění účinném ode dne nabytí účinnosti tohoto zákona. Zaměstnavateli tato povinnost nevznikne, pokud se uplatní výjimka podle § 77b odst. 4 zákona č. 262/2006 Sb., ve znění účinném ode dne nabytí </w:t>
      </w:r>
      <w:r w:rsidRPr="005D11C3">
        <w:rPr>
          <w:rFonts w:ascii="Arial" w:hAnsi="Arial" w:cs="Arial"/>
        </w:rPr>
        <w:lastRenderedPageBreak/>
        <w:t>účinnosti tohoto zákona, nebo pokud vyslání zaměstnance skončilo přede dnem nabytí účinnosti tohoto zákona.</w:t>
      </w:r>
    </w:p>
    <w:p w14:paraId="623B11C5" w14:textId="77777777" w:rsidR="00F804B1" w:rsidRPr="005D11C3" w:rsidRDefault="00F804B1" w:rsidP="005D11C3">
      <w:pPr>
        <w:pStyle w:val="Odstavecseseznamem"/>
        <w:spacing w:after="0" w:line="276" w:lineRule="auto"/>
        <w:rPr>
          <w:rFonts w:ascii="Arial" w:hAnsi="Arial" w:cs="Arial"/>
          <w:sz w:val="24"/>
          <w:szCs w:val="24"/>
        </w:rPr>
      </w:pPr>
    </w:p>
    <w:p w14:paraId="7446D664" w14:textId="3DDE8C51" w:rsidR="00F804B1" w:rsidRPr="005D11C3" w:rsidRDefault="00F804B1" w:rsidP="005D11C3">
      <w:pPr>
        <w:pStyle w:val="Default"/>
        <w:numPr>
          <w:ilvl w:val="0"/>
          <w:numId w:val="1"/>
        </w:numPr>
        <w:spacing w:line="276" w:lineRule="auto"/>
        <w:jc w:val="both"/>
        <w:rPr>
          <w:rFonts w:ascii="Arial" w:hAnsi="Arial" w:cs="Arial"/>
        </w:rPr>
      </w:pPr>
      <w:r w:rsidRPr="005D11C3">
        <w:rPr>
          <w:rFonts w:ascii="Arial" w:hAnsi="Arial" w:cs="Arial"/>
        </w:rPr>
        <w:t>Nebyla-li přede dnem nabytí účinnosti tohoto zákona se zaměstnancem, který nepracuje na pracovišti zaměstnavatele podle § 317 odst. 1 zákona č. 262/2006 Sb., ve znění účinném přede dnem nabytí účinnosti tohoto zákona, uzavřena písemná dohoda o podmínkách výkonu této práce, uzavře zaměstnavatel se zaměstnancem písemnou dohodu o výkonu práce na dálku podle § 317 odst. 1 zákona č. 262/2006 Sb., ve znění účinném ode dne nabytí účinnosti tohoto zákona, a to ve lhůtě 1 měsíce ode dne nabytí účinnosti tohoto zákona.</w:t>
      </w:r>
      <w:r w:rsidR="00C2344E" w:rsidRPr="005D11C3">
        <w:rPr>
          <w:rFonts w:ascii="Arial" w:hAnsi="Arial" w:cs="Arial"/>
        </w:rPr>
        <w:t>“.</w:t>
      </w:r>
    </w:p>
    <w:p w14:paraId="7C07CBEF" w14:textId="77777777" w:rsidR="00C2344E" w:rsidRPr="005D11C3" w:rsidRDefault="00C2344E" w:rsidP="005D11C3">
      <w:pPr>
        <w:pStyle w:val="Odstavecseseznamem"/>
        <w:spacing w:line="276" w:lineRule="auto"/>
        <w:rPr>
          <w:rFonts w:ascii="Arial" w:hAnsi="Arial" w:cs="Arial"/>
          <w:sz w:val="24"/>
          <w:szCs w:val="24"/>
        </w:rPr>
      </w:pPr>
    </w:p>
    <w:p w14:paraId="1DB9CD5B" w14:textId="390A92E1" w:rsidR="00C2344E" w:rsidRPr="005D11C3" w:rsidRDefault="00C2344E" w:rsidP="005D11C3">
      <w:pPr>
        <w:pStyle w:val="Default"/>
        <w:spacing w:line="276" w:lineRule="auto"/>
        <w:ind w:left="720"/>
        <w:jc w:val="center"/>
        <w:rPr>
          <w:rFonts w:ascii="Arial" w:hAnsi="Arial" w:cs="Arial"/>
          <w:b/>
          <w:bCs/>
        </w:rPr>
      </w:pPr>
      <w:r w:rsidRPr="005D11C3">
        <w:rPr>
          <w:rFonts w:ascii="Arial" w:hAnsi="Arial" w:cs="Arial"/>
          <w:b/>
          <w:bCs/>
        </w:rPr>
        <w:t>Příklady</w:t>
      </w:r>
    </w:p>
    <w:p w14:paraId="00CF9389" w14:textId="77777777" w:rsidR="006C20C4" w:rsidRDefault="006C20C4" w:rsidP="005D11C3">
      <w:pPr>
        <w:pStyle w:val="Default"/>
        <w:spacing w:line="276" w:lineRule="auto"/>
        <w:ind w:left="720"/>
        <w:jc w:val="both"/>
        <w:rPr>
          <w:rFonts w:ascii="Arial" w:hAnsi="Arial" w:cs="Arial"/>
          <w:b/>
          <w:bCs/>
        </w:rPr>
      </w:pPr>
    </w:p>
    <w:p w14:paraId="5BB2E7D9" w14:textId="1B4CF94C" w:rsidR="00C2344E" w:rsidRPr="005D11C3" w:rsidRDefault="00C2344E" w:rsidP="005D11C3">
      <w:pPr>
        <w:pStyle w:val="Default"/>
        <w:spacing w:line="276" w:lineRule="auto"/>
        <w:ind w:left="720"/>
        <w:jc w:val="both"/>
        <w:rPr>
          <w:rFonts w:ascii="Arial" w:hAnsi="Arial" w:cs="Arial"/>
          <w:b/>
          <w:bCs/>
        </w:rPr>
      </w:pPr>
      <w:r w:rsidRPr="005D11C3">
        <w:rPr>
          <w:rFonts w:ascii="Arial" w:hAnsi="Arial" w:cs="Arial"/>
          <w:b/>
          <w:bCs/>
        </w:rPr>
        <w:t>Ad 1.</w:t>
      </w:r>
    </w:p>
    <w:p w14:paraId="7304A602" w14:textId="14618CEC" w:rsidR="00C2344E" w:rsidRPr="005D11C3" w:rsidRDefault="00C2344E" w:rsidP="005D11C3">
      <w:pPr>
        <w:pStyle w:val="Default"/>
        <w:spacing w:line="276" w:lineRule="auto"/>
        <w:ind w:left="720"/>
        <w:jc w:val="both"/>
        <w:rPr>
          <w:rFonts w:ascii="Arial" w:hAnsi="Arial" w:cs="Arial"/>
          <w:b/>
          <w:bCs/>
        </w:rPr>
      </w:pPr>
    </w:p>
    <w:p w14:paraId="6C9AC73A" w14:textId="359B758A" w:rsidR="00B52EFE" w:rsidRPr="005344C1" w:rsidRDefault="00C2344E" w:rsidP="005D11C3">
      <w:pPr>
        <w:pStyle w:val="Default"/>
        <w:numPr>
          <w:ilvl w:val="1"/>
          <w:numId w:val="2"/>
        </w:numPr>
        <w:spacing w:line="276" w:lineRule="auto"/>
        <w:jc w:val="both"/>
        <w:rPr>
          <w:rFonts w:ascii="Arial" w:hAnsi="Arial" w:cs="Arial"/>
        </w:rPr>
      </w:pPr>
      <w:r w:rsidRPr="005344C1">
        <w:rPr>
          <w:rFonts w:ascii="Arial" w:hAnsi="Arial" w:cs="Arial"/>
        </w:rPr>
        <w:t xml:space="preserve">Zaměstnanec uzavřel pracovní smlouvu v pátek 15. září 2023. V pracovní smlouvě </w:t>
      </w:r>
      <w:r w:rsidR="004E552C">
        <w:rPr>
          <w:rFonts w:ascii="Arial" w:hAnsi="Arial" w:cs="Arial"/>
        </w:rPr>
        <w:t xml:space="preserve">bylo úterý 19. září 2023 </w:t>
      </w:r>
      <w:r w:rsidR="005344C1" w:rsidRPr="005344C1">
        <w:rPr>
          <w:rFonts w:ascii="Arial" w:hAnsi="Arial" w:cs="Arial"/>
        </w:rPr>
        <w:t>sjednán</w:t>
      </w:r>
      <w:r w:rsidR="004E552C">
        <w:rPr>
          <w:rFonts w:ascii="Arial" w:hAnsi="Arial" w:cs="Arial"/>
        </w:rPr>
        <w:t>o jako</w:t>
      </w:r>
      <w:r w:rsidR="005344C1" w:rsidRPr="005344C1">
        <w:rPr>
          <w:rFonts w:ascii="Arial" w:hAnsi="Arial" w:cs="Arial"/>
        </w:rPr>
        <w:t xml:space="preserve"> </w:t>
      </w:r>
      <w:r w:rsidRPr="005344C1">
        <w:rPr>
          <w:rFonts w:ascii="Arial" w:hAnsi="Arial" w:cs="Arial"/>
        </w:rPr>
        <w:t>den nástupu do práce</w:t>
      </w:r>
      <w:r w:rsidR="005344C1" w:rsidRPr="005344C1">
        <w:rPr>
          <w:rFonts w:ascii="Arial" w:hAnsi="Arial" w:cs="Arial"/>
        </w:rPr>
        <w:t xml:space="preserve">, tj. </w:t>
      </w:r>
      <w:r w:rsidR="00BB4176" w:rsidRPr="005344C1">
        <w:rPr>
          <w:rFonts w:ascii="Arial" w:hAnsi="Arial" w:cs="Arial"/>
        </w:rPr>
        <w:t xml:space="preserve">tímto dnem </w:t>
      </w:r>
      <w:r w:rsidR="005344C1">
        <w:rPr>
          <w:rFonts w:ascii="Arial" w:hAnsi="Arial" w:cs="Arial"/>
        </w:rPr>
        <w:t xml:space="preserve">dle § 36 ZP </w:t>
      </w:r>
      <w:r w:rsidR="00BB4176" w:rsidRPr="005344C1">
        <w:rPr>
          <w:rFonts w:ascii="Arial" w:hAnsi="Arial" w:cs="Arial"/>
        </w:rPr>
        <w:t xml:space="preserve">vznikl pracovní poměr. Písemnou informaci o obsahu pracovního poměru podle § 37 odst. 1 </w:t>
      </w:r>
      <w:r w:rsidR="00633277" w:rsidRPr="005344C1">
        <w:rPr>
          <w:rFonts w:ascii="Arial" w:hAnsi="Arial" w:cs="Arial"/>
        </w:rPr>
        <w:t>ZP</w:t>
      </w:r>
      <w:r w:rsidR="00BB4176" w:rsidRPr="005344C1">
        <w:rPr>
          <w:rFonts w:ascii="Arial" w:hAnsi="Arial" w:cs="Arial"/>
        </w:rPr>
        <w:t>, ve znění přede dnem 1. října 2023</w:t>
      </w:r>
      <w:r w:rsidRPr="005344C1">
        <w:rPr>
          <w:rFonts w:ascii="Arial" w:hAnsi="Arial" w:cs="Arial"/>
        </w:rPr>
        <w:t xml:space="preserve">, </w:t>
      </w:r>
      <w:r w:rsidR="00BB4176" w:rsidRPr="005344C1">
        <w:rPr>
          <w:rFonts w:ascii="Arial" w:hAnsi="Arial" w:cs="Arial"/>
        </w:rPr>
        <w:t>je zaměstnavatel povinen zaměstnanci poskytnout nejpozději do 1 měsíce ode dne vzniku pracovního poměru</w:t>
      </w:r>
      <w:r w:rsidR="0059199B" w:rsidRPr="005344C1">
        <w:rPr>
          <w:rFonts w:ascii="Arial" w:hAnsi="Arial" w:cs="Arial"/>
        </w:rPr>
        <w:t xml:space="preserve">, tj. </w:t>
      </w:r>
      <w:r w:rsidR="00BB4176" w:rsidRPr="005344C1">
        <w:rPr>
          <w:rFonts w:ascii="Arial" w:hAnsi="Arial" w:cs="Arial"/>
        </w:rPr>
        <w:t xml:space="preserve">do </w:t>
      </w:r>
      <w:r w:rsidR="00A31B18" w:rsidRPr="005344C1">
        <w:rPr>
          <w:rFonts w:ascii="Arial" w:hAnsi="Arial" w:cs="Arial"/>
        </w:rPr>
        <w:t>19</w:t>
      </w:r>
      <w:r w:rsidR="00BB4176" w:rsidRPr="005344C1">
        <w:rPr>
          <w:rFonts w:ascii="Arial" w:hAnsi="Arial" w:cs="Arial"/>
        </w:rPr>
        <w:t xml:space="preserve">. </w:t>
      </w:r>
      <w:r w:rsidR="00A31B18" w:rsidRPr="005344C1">
        <w:rPr>
          <w:rFonts w:ascii="Arial" w:hAnsi="Arial" w:cs="Arial"/>
        </w:rPr>
        <w:t>ř</w:t>
      </w:r>
      <w:r w:rsidR="00BB4176" w:rsidRPr="005344C1">
        <w:rPr>
          <w:rFonts w:ascii="Arial" w:hAnsi="Arial" w:cs="Arial"/>
        </w:rPr>
        <w:t>íjna 2023.</w:t>
      </w:r>
      <w:r w:rsidR="00633277" w:rsidRPr="005344C1">
        <w:rPr>
          <w:rFonts w:ascii="Arial" w:hAnsi="Arial" w:cs="Arial"/>
        </w:rPr>
        <w:t xml:space="preserve"> </w:t>
      </w:r>
      <w:r w:rsidR="00A31B18" w:rsidRPr="005344C1">
        <w:rPr>
          <w:rFonts w:ascii="Arial" w:hAnsi="Arial" w:cs="Arial"/>
        </w:rPr>
        <w:t>Je-li tato informace poskytnuta do 30. září 2023, zaměstnavatel ji může splnit v rozsahu úpravy účinné do 30. září 2023</w:t>
      </w:r>
      <w:r w:rsidR="0059199B" w:rsidRPr="005344C1">
        <w:rPr>
          <w:rFonts w:ascii="Arial" w:hAnsi="Arial" w:cs="Arial"/>
        </w:rPr>
        <w:t xml:space="preserve"> (zaměstnanec si pak ale může </w:t>
      </w:r>
      <w:r w:rsidR="003D4F15">
        <w:rPr>
          <w:rFonts w:ascii="Arial" w:hAnsi="Arial" w:cs="Arial"/>
        </w:rPr>
        <w:t xml:space="preserve">písemně </w:t>
      </w:r>
      <w:r w:rsidR="0059199B" w:rsidRPr="005344C1">
        <w:rPr>
          <w:rFonts w:ascii="Arial" w:hAnsi="Arial" w:cs="Arial"/>
        </w:rPr>
        <w:t xml:space="preserve">požádat o informaci v rozsahu dle § 37 odst. 1 ve znění účinném od 1. října 2023 – viz bod 2 </w:t>
      </w:r>
      <w:proofErr w:type="gramStart"/>
      <w:r w:rsidR="0059199B" w:rsidRPr="005344C1">
        <w:rPr>
          <w:rFonts w:ascii="Arial" w:hAnsi="Arial" w:cs="Arial"/>
        </w:rPr>
        <w:t>přechodného</w:t>
      </w:r>
      <w:proofErr w:type="gramEnd"/>
      <w:r w:rsidR="0059199B" w:rsidRPr="005344C1">
        <w:rPr>
          <w:rFonts w:ascii="Arial" w:hAnsi="Arial" w:cs="Arial"/>
        </w:rPr>
        <w:t xml:space="preserve"> ustanovení)</w:t>
      </w:r>
      <w:r w:rsidR="00A31B18" w:rsidRPr="005344C1">
        <w:rPr>
          <w:rFonts w:ascii="Arial" w:hAnsi="Arial" w:cs="Arial"/>
        </w:rPr>
        <w:t>.</w:t>
      </w:r>
      <w:r w:rsidR="00F216AD" w:rsidRPr="005344C1">
        <w:rPr>
          <w:rFonts w:ascii="Arial" w:hAnsi="Arial" w:cs="Arial"/>
        </w:rPr>
        <w:t xml:space="preserve"> </w:t>
      </w:r>
      <w:r w:rsidR="00633277" w:rsidRPr="005344C1">
        <w:rPr>
          <w:rFonts w:ascii="Arial" w:hAnsi="Arial" w:cs="Arial"/>
        </w:rPr>
        <w:t>Není-li</w:t>
      </w:r>
      <w:r w:rsidR="00C06E10" w:rsidRPr="005344C1">
        <w:rPr>
          <w:rFonts w:ascii="Arial" w:hAnsi="Arial" w:cs="Arial"/>
        </w:rPr>
        <w:t xml:space="preserve"> </w:t>
      </w:r>
      <w:r w:rsidR="00A31B18" w:rsidRPr="005344C1">
        <w:rPr>
          <w:rFonts w:ascii="Arial" w:hAnsi="Arial" w:cs="Arial"/>
        </w:rPr>
        <w:t xml:space="preserve">do </w:t>
      </w:r>
      <w:r w:rsidR="00F216AD" w:rsidRPr="005344C1">
        <w:rPr>
          <w:rFonts w:ascii="Arial" w:hAnsi="Arial" w:cs="Arial"/>
        </w:rPr>
        <w:t>30. září 2023</w:t>
      </w:r>
      <w:r w:rsidR="00A31B18" w:rsidRPr="005344C1">
        <w:rPr>
          <w:rFonts w:ascii="Arial" w:hAnsi="Arial" w:cs="Arial"/>
        </w:rPr>
        <w:t xml:space="preserve"> </w:t>
      </w:r>
      <w:r w:rsidR="00633277" w:rsidRPr="005344C1">
        <w:rPr>
          <w:rFonts w:ascii="Arial" w:hAnsi="Arial" w:cs="Arial"/>
        </w:rPr>
        <w:t xml:space="preserve">tato informace zaměstnanci poskytnuta, poskytne ji zaměstnavatel zaměstnanci </w:t>
      </w:r>
      <w:r w:rsidR="00A31B18" w:rsidRPr="005344C1">
        <w:rPr>
          <w:rFonts w:ascii="Arial" w:hAnsi="Arial" w:cs="Arial"/>
        </w:rPr>
        <w:t xml:space="preserve">nejpozději </w:t>
      </w:r>
      <w:r w:rsidR="00633277" w:rsidRPr="005344C1">
        <w:rPr>
          <w:rFonts w:ascii="Arial" w:hAnsi="Arial" w:cs="Arial"/>
        </w:rPr>
        <w:t xml:space="preserve">do </w:t>
      </w:r>
      <w:r w:rsidR="00A31B18" w:rsidRPr="005344C1">
        <w:rPr>
          <w:rFonts w:ascii="Arial" w:hAnsi="Arial" w:cs="Arial"/>
        </w:rPr>
        <w:t>19</w:t>
      </w:r>
      <w:r w:rsidR="00633277" w:rsidRPr="005344C1">
        <w:rPr>
          <w:rFonts w:ascii="Arial" w:hAnsi="Arial" w:cs="Arial"/>
        </w:rPr>
        <w:t xml:space="preserve">. října 2023, avšak již v rozsahu údajů stanovených v § 37 odst. 1 ZP, ve znění účinném ode dne 1. října 2023. Původní doba k poskytnutí informace je tedy zachována, obsah </w:t>
      </w:r>
      <w:r w:rsidR="003D4F15">
        <w:rPr>
          <w:rFonts w:ascii="Arial" w:hAnsi="Arial" w:cs="Arial"/>
        </w:rPr>
        <w:t xml:space="preserve">písemné </w:t>
      </w:r>
      <w:r w:rsidR="00633277" w:rsidRPr="005344C1">
        <w:rPr>
          <w:rFonts w:ascii="Arial" w:hAnsi="Arial" w:cs="Arial"/>
        </w:rPr>
        <w:t xml:space="preserve">informace však </w:t>
      </w:r>
      <w:r w:rsidR="00B52EFE" w:rsidRPr="005344C1">
        <w:rPr>
          <w:rFonts w:ascii="Arial" w:hAnsi="Arial" w:cs="Arial"/>
        </w:rPr>
        <w:t>již zahrnuje údaje stanovené novelou ZP.</w:t>
      </w:r>
    </w:p>
    <w:p w14:paraId="07AD27D7" w14:textId="1FC53BFB" w:rsidR="00633277" w:rsidRPr="005D11C3" w:rsidRDefault="00B52EFE" w:rsidP="005D11C3">
      <w:pPr>
        <w:pStyle w:val="Default"/>
        <w:spacing w:line="276" w:lineRule="auto"/>
        <w:ind w:left="1130"/>
        <w:jc w:val="both"/>
        <w:rPr>
          <w:rFonts w:ascii="Arial" w:hAnsi="Arial" w:cs="Arial"/>
        </w:rPr>
      </w:pPr>
      <w:r w:rsidRPr="005D11C3">
        <w:rPr>
          <w:rFonts w:ascii="Arial" w:hAnsi="Arial" w:cs="Arial"/>
        </w:rPr>
        <w:t xml:space="preserve"> </w:t>
      </w:r>
    </w:p>
    <w:p w14:paraId="6DC467A2" w14:textId="118E110F" w:rsidR="00F04DFA" w:rsidRPr="005D11C3" w:rsidRDefault="00E675A6" w:rsidP="005D11C3">
      <w:pPr>
        <w:pStyle w:val="Default"/>
        <w:numPr>
          <w:ilvl w:val="1"/>
          <w:numId w:val="2"/>
        </w:numPr>
        <w:spacing w:line="276" w:lineRule="auto"/>
        <w:ind w:left="1128"/>
        <w:jc w:val="both"/>
        <w:rPr>
          <w:rFonts w:ascii="Arial" w:hAnsi="Arial" w:cs="Arial"/>
        </w:rPr>
      </w:pPr>
      <w:r w:rsidRPr="005D11C3">
        <w:rPr>
          <w:rFonts w:ascii="Arial" w:hAnsi="Arial" w:cs="Arial"/>
        </w:rPr>
        <w:t xml:space="preserve">Pracovní smlouva byla uzavřena v pátek 15. září 2023 </w:t>
      </w:r>
      <w:r w:rsidR="00F04DFA" w:rsidRPr="005D11C3">
        <w:rPr>
          <w:rFonts w:ascii="Arial" w:hAnsi="Arial" w:cs="Arial"/>
        </w:rPr>
        <w:t>se sjednaným dnem nástupu do práce 18. září 2023</w:t>
      </w:r>
      <w:r w:rsidR="006B4215">
        <w:rPr>
          <w:rFonts w:ascii="Arial" w:hAnsi="Arial" w:cs="Arial"/>
        </w:rPr>
        <w:t xml:space="preserve"> (pondělí)</w:t>
      </w:r>
      <w:r w:rsidR="00F04DFA" w:rsidRPr="005D11C3">
        <w:rPr>
          <w:rFonts w:ascii="Arial" w:hAnsi="Arial" w:cs="Arial"/>
        </w:rPr>
        <w:t xml:space="preserve">, </w:t>
      </w:r>
      <w:r w:rsidR="006B4215">
        <w:rPr>
          <w:rFonts w:ascii="Arial" w:hAnsi="Arial" w:cs="Arial"/>
        </w:rPr>
        <w:t>tj.</w:t>
      </w:r>
      <w:r w:rsidR="006B4215" w:rsidRPr="005D11C3">
        <w:rPr>
          <w:rFonts w:ascii="Arial" w:hAnsi="Arial" w:cs="Arial"/>
        </w:rPr>
        <w:t xml:space="preserve"> tímto dnem vzniká pracovní poměr. </w:t>
      </w:r>
      <w:r w:rsidR="00F04DFA" w:rsidRPr="005D11C3">
        <w:rPr>
          <w:rFonts w:ascii="Arial" w:hAnsi="Arial" w:cs="Arial"/>
        </w:rPr>
        <w:t xml:space="preserve">Pracovní poměr byl však sjednán </w:t>
      </w:r>
      <w:r w:rsidRPr="005D11C3">
        <w:rPr>
          <w:rFonts w:ascii="Arial" w:hAnsi="Arial" w:cs="Arial"/>
        </w:rPr>
        <w:t xml:space="preserve">na dobu určitou do neděle 8. října 2023. </w:t>
      </w:r>
      <w:r w:rsidR="00F04DFA" w:rsidRPr="005D11C3">
        <w:rPr>
          <w:rFonts w:ascii="Arial" w:hAnsi="Arial" w:cs="Arial"/>
        </w:rPr>
        <w:t>V tomto případě zaměstnavatel není povinen zaměstnanci písemnou informaci poskytnout, neboť podle § 37 odst. 4 ZP, ve znění účinném před 1. říjnem 2023, se jedná o pracovní poměr uzavřený na dobu kratší než 1 měsíc.</w:t>
      </w:r>
    </w:p>
    <w:p w14:paraId="22C89E20" w14:textId="77777777" w:rsidR="00F04DFA" w:rsidRPr="005D11C3" w:rsidRDefault="00F04DFA" w:rsidP="005D11C3">
      <w:pPr>
        <w:pStyle w:val="Odstavecseseznamem"/>
        <w:spacing w:after="0" w:line="276" w:lineRule="auto"/>
        <w:ind w:left="1128"/>
        <w:rPr>
          <w:rFonts w:ascii="Arial" w:hAnsi="Arial" w:cs="Arial"/>
          <w:sz w:val="24"/>
          <w:szCs w:val="24"/>
        </w:rPr>
      </w:pPr>
    </w:p>
    <w:p w14:paraId="7D67E650" w14:textId="08D9DB02" w:rsidR="00C2344E" w:rsidRDefault="00633277" w:rsidP="005D11C3">
      <w:pPr>
        <w:pStyle w:val="Default"/>
        <w:spacing w:line="276" w:lineRule="auto"/>
        <w:jc w:val="both"/>
        <w:rPr>
          <w:rFonts w:ascii="Arial" w:hAnsi="Arial" w:cs="Arial"/>
        </w:rPr>
      </w:pPr>
      <w:r w:rsidRPr="005D11C3">
        <w:rPr>
          <w:rFonts w:ascii="Arial" w:hAnsi="Arial" w:cs="Arial"/>
        </w:rPr>
        <w:t xml:space="preserve">  </w:t>
      </w:r>
    </w:p>
    <w:p w14:paraId="365B9A3B" w14:textId="77777777" w:rsidR="006C20C4" w:rsidRDefault="006C20C4" w:rsidP="005D11C3">
      <w:pPr>
        <w:pStyle w:val="Default"/>
        <w:spacing w:line="276" w:lineRule="auto"/>
        <w:jc w:val="both"/>
        <w:rPr>
          <w:rFonts w:ascii="Arial" w:hAnsi="Arial" w:cs="Arial"/>
        </w:rPr>
      </w:pPr>
    </w:p>
    <w:p w14:paraId="73388A65" w14:textId="77777777" w:rsidR="006C20C4" w:rsidRPr="005D11C3" w:rsidRDefault="006C20C4" w:rsidP="005D11C3">
      <w:pPr>
        <w:pStyle w:val="Default"/>
        <w:spacing w:line="276" w:lineRule="auto"/>
        <w:jc w:val="both"/>
        <w:rPr>
          <w:rFonts w:ascii="Arial" w:hAnsi="Arial" w:cs="Arial"/>
        </w:rPr>
      </w:pPr>
      <w:bookmarkStart w:id="0" w:name="_GoBack"/>
      <w:bookmarkEnd w:id="0"/>
    </w:p>
    <w:p w14:paraId="3092DCD7" w14:textId="6475B050" w:rsidR="00DD3DAD" w:rsidRPr="005D11C3" w:rsidRDefault="00DD3DAD" w:rsidP="005D11C3">
      <w:pPr>
        <w:pStyle w:val="Default"/>
        <w:spacing w:line="276" w:lineRule="auto"/>
        <w:ind w:left="720"/>
        <w:jc w:val="both"/>
        <w:rPr>
          <w:rFonts w:ascii="Arial" w:hAnsi="Arial" w:cs="Arial"/>
          <w:b/>
          <w:bCs/>
        </w:rPr>
      </w:pPr>
      <w:r w:rsidRPr="005D11C3">
        <w:rPr>
          <w:rFonts w:ascii="Arial" w:hAnsi="Arial" w:cs="Arial"/>
          <w:b/>
          <w:bCs/>
        </w:rPr>
        <w:lastRenderedPageBreak/>
        <w:t>Ad 2.</w:t>
      </w:r>
    </w:p>
    <w:p w14:paraId="0D2EFD93" w14:textId="77777777" w:rsidR="00DD3DAD" w:rsidRPr="005D11C3" w:rsidRDefault="00DD3DAD" w:rsidP="005D11C3">
      <w:pPr>
        <w:pStyle w:val="Default"/>
        <w:spacing w:line="276" w:lineRule="auto"/>
        <w:ind w:left="720"/>
        <w:jc w:val="both"/>
        <w:rPr>
          <w:rFonts w:ascii="Arial" w:hAnsi="Arial" w:cs="Arial"/>
          <w:b/>
          <w:bCs/>
        </w:rPr>
      </w:pPr>
    </w:p>
    <w:p w14:paraId="5977DF28" w14:textId="32DC573C" w:rsidR="002218B9" w:rsidRDefault="00DD3DAD" w:rsidP="002218B9">
      <w:pPr>
        <w:pStyle w:val="Default"/>
        <w:spacing w:line="276" w:lineRule="auto"/>
        <w:ind w:left="1134" w:hanging="425"/>
        <w:jc w:val="both"/>
        <w:rPr>
          <w:rFonts w:ascii="Arial" w:hAnsi="Arial" w:cs="Arial"/>
        </w:rPr>
      </w:pPr>
      <w:r w:rsidRPr="005D11C3">
        <w:rPr>
          <w:rFonts w:ascii="Arial" w:hAnsi="Arial" w:cs="Arial"/>
          <w:b/>
          <w:bCs/>
        </w:rPr>
        <w:t xml:space="preserve">2.1 </w:t>
      </w:r>
      <w:r w:rsidRPr="005D11C3">
        <w:rPr>
          <w:rFonts w:ascii="Arial" w:hAnsi="Arial" w:cs="Arial"/>
        </w:rPr>
        <w:t>Zaměstnanec uzavřel pracovní smlouvu dne 1</w:t>
      </w:r>
      <w:r w:rsidR="008C57DA" w:rsidRPr="005D11C3">
        <w:rPr>
          <w:rFonts w:ascii="Arial" w:hAnsi="Arial" w:cs="Arial"/>
        </w:rPr>
        <w:t>4</w:t>
      </w:r>
      <w:r w:rsidRPr="005D11C3">
        <w:rPr>
          <w:rFonts w:ascii="Arial" w:hAnsi="Arial" w:cs="Arial"/>
        </w:rPr>
        <w:t xml:space="preserve">. srpna 2023 na dobu neurčitou se sjednaným dnem nástupu do práce </w:t>
      </w:r>
      <w:r w:rsidR="00FB3A6A">
        <w:rPr>
          <w:rFonts w:ascii="Arial" w:hAnsi="Arial" w:cs="Arial"/>
        </w:rPr>
        <w:t xml:space="preserve">k </w:t>
      </w:r>
      <w:r w:rsidR="008C57DA" w:rsidRPr="005D11C3">
        <w:rPr>
          <w:rFonts w:ascii="Arial" w:hAnsi="Arial" w:cs="Arial"/>
        </w:rPr>
        <w:t>té</w:t>
      </w:r>
      <w:r w:rsidR="00FB3A6A">
        <w:rPr>
          <w:rFonts w:ascii="Arial" w:hAnsi="Arial" w:cs="Arial"/>
        </w:rPr>
        <w:t>muž</w:t>
      </w:r>
      <w:r w:rsidR="008C57DA" w:rsidRPr="005D11C3">
        <w:rPr>
          <w:rFonts w:ascii="Arial" w:hAnsi="Arial" w:cs="Arial"/>
        </w:rPr>
        <w:t xml:space="preserve"> dn</w:t>
      </w:r>
      <w:r w:rsidR="00FB3A6A">
        <w:rPr>
          <w:rFonts w:ascii="Arial" w:hAnsi="Arial" w:cs="Arial"/>
        </w:rPr>
        <w:t>i</w:t>
      </w:r>
      <w:r w:rsidR="008C57DA" w:rsidRPr="005D11C3">
        <w:rPr>
          <w:rFonts w:ascii="Arial" w:hAnsi="Arial" w:cs="Arial"/>
        </w:rPr>
        <w:t xml:space="preserve">. Pracovní poměr tedy vznikl </w:t>
      </w:r>
      <w:r w:rsidRPr="005D11C3">
        <w:rPr>
          <w:rFonts w:ascii="Arial" w:hAnsi="Arial" w:cs="Arial"/>
        </w:rPr>
        <w:t>v pondělí 14. srpna 2023</w:t>
      </w:r>
      <w:r w:rsidR="008C57DA" w:rsidRPr="005D11C3">
        <w:rPr>
          <w:rFonts w:ascii="Arial" w:hAnsi="Arial" w:cs="Arial"/>
        </w:rPr>
        <w:t>. Zaměstnavatel v souladu s § 37 odst. 1 ZP, ve znění účinném přede dnem 1. října 2023, poskytl zaměstnanci písemnou informaci o obsahu pracovního poměru, kterou zaměstnanec převzal v pondělí 4. září 2023.</w:t>
      </w:r>
      <w:r w:rsidR="00280194" w:rsidRPr="005D11C3">
        <w:rPr>
          <w:rFonts w:ascii="Arial" w:hAnsi="Arial" w:cs="Arial"/>
        </w:rPr>
        <w:t xml:space="preserve"> </w:t>
      </w:r>
      <w:r w:rsidR="008C57DA" w:rsidRPr="005D11C3">
        <w:rPr>
          <w:rFonts w:ascii="Arial" w:hAnsi="Arial" w:cs="Arial"/>
        </w:rPr>
        <w:t>Zaměstnanec však po nabytí účinnosti novely ZP</w:t>
      </w:r>
      <w:r w:rsidR="00A66598" w:rsidRPr="005D11C3">
        <w:rPr>
          <w:rFonts w:ascii="Arial" w:hAnsi="Arial" w:cs="Arial"/>
        </w:rPr>
        <w:t xml:space="preserve"> ode dne 1. října 2023 </w:t>
      </w:r>
      <w:r w:rsidR="0017236B">
        <w:rPr>
          <w:rFonts w:ascii="Arial" w:hAnsi="Arial" w:cs="Arial"/>
        </w:rPr>
        <w:t xml:space="preserve">písemně </w:t>
      </w:r>
      <w:r w:rsidR="00A66598" w:rsidRPr="005D11C3">
        <w:rPr>
          <w:rFonts w:ascii="Arial" w:hAnsi="Arial" w:cs="Arial"/>
        </w:rPr>
        <w:t xml:space="preserve">požádal zaměstnavatele </w:t>
      </w:r>
      <w:r w:rsidR="0017236B">
        <w:rPr>
          <w:rFonts w:ascii="Arial" w:hAnsi="Arial" w:cs="Arial"/>
        </w:rPr>
        <w:t>dne</w:t>
      </w:r>
      <w:r w:rsidR="00094C96">
        <w:rPr>
          <w:rFonts w:ascii="Arial" w:hAnsi="Arial" w:cs="Arial"/>
        </w:rPr>
        <w:t xml:space="preserve"> </w:t>
      </w:r>
      <w:r w:rsidR="00A66598" w:rsidRPr="005D11C3">
        <w:rPr>
          <w:rFonts w:ascii="Arial" w:hAnsi="Arial" w:cs="Arial"/>
        </w:rPr>
        <w:t>16. října 2023 o poskytnutí informace v rozsahu údajů podle § 37 odst. 1 ZP, ve znění účinném ode dne 1. října 2023</w:t>
      </w:r>
      <w:r w:rsidR="00C927CB">
        <w:rPr>
          <w:rFonts w:ascii="Arial" w:hAnsi="Arial" w:cs="Arial"/>
        </w:rPr>
        <w:t>.</w:t>
      </w:r>
      <w:r w:rsidR="00A66598" w:rsidRPr="005D11C3">
        <w:rPr>
          <w:rFonts w:ascii="Arial" w:hAnsi="Arial" w:cs="Arial"/>
        </w:rPr>
        <w:t xml:space="preserve"> </w:t>
      </w:r>
      <w:r w:rsidR="00C927CB">
        <w:rPr>
          <w:rFonts w:ascii="Arial" w:hAnsi="Arial" w:cs="Arial"/>
        </w:rPr>
        <w:t>Za</w:t>
      </w:r>
      <w:r w:rsidR="00A66598" w:rsidRPr="005D11C3">
        <w:rPr>
          <w:rFonts w:ascii="Arial" w:hAnsi="Arial" w:cs="Arial"/>
        </w:rPr>
        <w:t xml:space="preserve">městnavatel je </w:t>
      </w:r>
      <w:r w:rsidR="00C927CB">
        <w:rPr>
          <w:rFonts w:ascii="Arial" w:hAnsi="Arial" w:cs="Arial"/>
        </w:rPr>
        <w:t xml:space="preserve">pak </w:t>
      </w:r>
      <w:r w:rsidR="00A66598" w:rsidRPr="005D11C3">
        <w:rPr>
          <w:rFonts w:ascii="Arial" w:hAnsi="Arial" w:cs="Arial"/>
        </w:rPr>
        <w:t xml:space="preserve">povinen mu </w:t>
      </w:r>
      <w:r w:rsidR="002218B9">
        <w:rPr>
          <w:rFonts w:ascii="Arial" w:hAnsi="Arial" w:cs="Arial"/>
        </w:rPr>
        <w:t xml:space="preserve">takovou </w:t>
      </w:r>
      <w:r w:rsidR="00A66598" w:rsidRPr="005D11C3">
        <w:rPr>
          <w:rFonts w:ascii="Arial" w:hAnsi="Arial" w:cs="Arial"/>
        </w:rPr>
        <w:t>písemnou informaci poskytnout ve lhůtě 7 dnů ode dne doručení žádosti</w:t>
      </w:r>
      <w:r w:rsidR="00FB3A6A">
        <w:rPr>
          <w:rFonts w:ascii="Arial" w:hAnsi="Arial" w:cs="Arial"/>
        </w:rPr>
        <w:t xml:space="preserve">, tj. </w:t>
      </w:r>
      <w:r w:rsidR="00A66598" w:rsidRPr="005D11C3">
        <w:rPr>
          <w:rFonts w:ascii="Arial" w:hAnsi="Arial" w:cs="Arial"/>
        </w:rPr>
        <w:t>nejdéle do 23. října 2023.</w:t>
      </w:r>
    </w:p>
    <w:p w14:paraId="3C7E241D" w14:textId="77777777" w:rsidR="002218B9" w:rsidRDefault="002218B9" w:rsidP="002218B9">
      <w:pPr>
        <w:pStyle w:val="Default"/>
        <w:spacing w:line="276" w:lineRule="auto"/>
        <w:ind w:left="1134" w:hanging="425"/>
        <w:jc w:val="both"/>
        <w:rPr>
          <w:rFonts w:ascii="Arial" w:hAnsi="Arial" w:cs="Arial"/>
        </w:rPr>
      </w:pPr>
    </w:p>
    <w:p w14:paraId="5CD156D7" w14:textId="15494804" w:rsidR="002218B9" w:rsidRPr="005D11C3" w:rsidRDefault="002218B9" w:rsidP="002218B9">
      <w:pPr>
        <w:pStyle w:val="Default"/>
        <w:spacing w:line="276" w:lineRule="auto"/>
        <w:ind w:left="1134" w:hanging="425"/>
        <w:jc w:val="both"/>
        <w:rPr>
          <w:rFonts w:ascii="Arial" w:hAnsi="Arial" w:cs="Arial"/>
        </w:rPr>
      </w:pPr>
      <w:r w:rsidRPr="00975D81">
        <w:rPr>
          <w:rFonts w:ascii="Arial" w:hAnsi="Arial" w:cs="Arial"/>
          <w:b/>
          <w:bCs/>
        </w:rPr>
        <w:t xml:space="preserve">2.2 </w:t>
      </w:r>
      <w:r w:rsidR="008D77F0" w:rsidRPr="00975D81">
        <w:rPr>
          <w:rFonts w:ascii="Arial" w:hAnsi="Arial" w:cs="Arial"/>
        </w:rPr>
        <w:t>Pracovní smlouva byla uzavřena v pátek 22. září 2023 se sjednaným dnem nástupu do práce 1. října 2023 (neděle), tj. tímto dnem vzniká pracovní poměr. Zaměstnavatel poskytl zaměstnanci písemnou informaci hned dne 22. září 2023 při uzavření pracovní smlouvy, a to v rozsahu údajů podle § 37 odst. 1 ZP, ve znění účinném do 30. září 2023. Informační povinnost tím má splněnou a v důsledku přijetí transpoziční novely mu nevzniká od 1. října 2023 nová povinnost tohoto zaměstnance informovat v rozsahu podle § 37 odst. 1 ZP ve znění účinném od 1. října 2023. Pokud by jej ale zaměstnanec např. 2. října 2023 písemně požádal o poskytnutí informace v rozsahu údajů podle § 37 odst. 1 ZP, ve znění účinném ode dne 1. října 2023, zaměstnavatel je povinen mu takovou písemnou informaci poskytnout ve lhůtě 7 dnů ode dne doručení žádosti, tj. nejpozději do 9. října 2023.</w:t>
      </w:r>
    </w:p>
    <w:p w14:paraId="05F20EFE" w14:textId="77777777" w:rsidR="007A7B7B" w:rsidRPr="005D11C3" w:rsidRDefault="007A7B7B" w:rsidP="005D11C3">
      <w:pPr>
        <w:pStyle w:val="Default"/>
        <w:spacing w:line="276" w:lineRule="auto"/>
        <w:ind w:left="1134" w:hanging="425"/>
        <w:jc w:val="both"/>
        <w:rPr>
          <w:rFonts w:ascii="Arial" w:hAnsi="Arial" w:cs="Arial"/>
        </w:rPr>
      </w:pPr>
    </w:p>
    <w:p w14:paraId="0AF29836" w14:textId="450C6C73" w:rsidR="00675D5C" w:rsidRPr="005D11C3" w:rsidRDefault="00A66598" w:rsidP="005D11C3">
      <w:pPr>
        <w:pStyle w:val="Default"/>
        <w:spacing w:line="276" w:lineRule="auto"/>
        <w:ind w:left="1134" w:hanging="425"/>
        <w:jc w:val="both"/>
        <w:rPr>
          <w:rFonts w:ascii="Arial" w:hAnsi="Arial" w:cs="Arial"/>
        </w:rPr>
      </w:pPr>
      <w:r w:rsidRPr="005D11C3">
        <w:rPr>
          <w:rFonts w:ascii="Arial" w:hAnsi="Arial" w:cs="Arial"/>
          <w:b/>
          <w:bCs/>
        </w:rPr>
        <w:t>2.</w:t>
      </w:r>
      <w:r w:rsidR="002218B9">
        <w:rPr>
          <w:rFonts w:ascii="Arial" w:hAnsi="Arial" w:cs="Arial"/>
          <w:b/>
          <w:bCs/>
        </w:rPr>
        <w:t>3</w:t>
      </w:r>
      <w:r w:rsidRPr="005D11C3">
        <w:rPr>
          <w:rFonts w:ascii="Arial" w:hAnsi="Arial" w:cs="Arial"/>
          <w:b/>
          <w:bCs/>
        </w:rPr>
        <w:t xml:space="preserve"> </w:t>
      </w:r>
      <w:r w:rsidRPr="005D11C3">
        <w:rPr>
          <w:rFonts w:ascii="Arial" w:hAnsi="Arial" w:cs="Arial"/>
        </w:rPr>
        <w:t xml:space="preserve">Zaměstnanec byl vyslán od 15. září 2023 k výkonu práce na území jiného </w:t>
      </w:r>
      <w:r w:rsidR="00675D5C" w:rsidRPr="005D11C3">
        <w:rPr>
          <w:rFonts w:ascii="Arial" w:hAnsi="Arial" w:cs="Arial"/>
        </w:rPr>
        <w:t xml:space="preserve">členského </w:t>
      </w:r>
      <w:r w:rsidRPr="005D11C3">
        <w:rPr>
          <w:rFonts w:ascii="Arial" w:hAnsi="Arial" w:cs="Arial"/>
        </w:rPr>
        <w:t xml:space="preserve">státu </w:t>
      </w:r>
      <w:r w:rsidR="00675D5C" w:rsidRPr="005D11C3">
        <w:rPr>
          <w:rFonts w:ascii="Arial" w:hAnsi="Arial" w:cs="Arial"/>
        </w:rPr>
        <w:t xml:space="preserve">EU </w:t>
      </w:r>
      <w:r w:rsidR="00F45235" w:rsidRPr="005D11C3">
        <w:rPr>
          <w:rFonts w:ascii="Arial" w:hAnsi="Arial" w:cs="Arial"/>
        </w:rPr>
        <w:t xml:space="preserve">v rámci nadnárodního poskytování služeb </w:t>
      </w:r>
      <w:r w:rsidRPr="005D11C3">
        <w:rPr>
          <w:rFonts w:ascii="Arial" w:hAnsi="Arial" w:cs="Arial"/>
        </w:rPr>
        <w:t xml:space="preserve">na dobu </w:t>
      </w:r>
      <w:r w:rsidR="00675D5C" w:rsidRPr="005D11C3">
        <w:rPr>
          <w:rFonts w:ascii="Arial" w:hAnsi="Arial" w:cs="Arial"/>
        </w:rPr>
        <w:t>12</w:t>
      </w:r>
      <w:r w:rsidRPr="005D11C3">
        <w:rPr>
          <w:rFonts w:ascii="Arial" w:hAnsi="Arial" w:cs="Arial"/>
        </w:rPr>
        <w:t xml:space="preserve"> týdnů </w:t>
      </w:r>
      <w:r w:rsidR="00675D5C" w:rsidRPr="005D11C3">
        <w:rPr>
          <w:rFonts w:ascii="Arial" w:hAnsi="Arial" w:cs="Arial"/>
        </w:rPr>
        <w:t xml:space="preserve">(tj. na dobu delší než 4 týdny po sobě jdoucí) </w:t>
      </w:r>
      <w:r w:rsidRPr="005D11C3">
        <w:rPr>
          <w:rFonts w:ascii="Arial" w:hAnsi="Arial" w:cs="Arial"/>
        </w:rPr>
        <w:t xml:space="preserve">a </w:t>
      </w:r>
      <w:r w:rsidR="00675D5C" w:rsidRPr="005D11C3">
        <w:rPr>
          <w:rFonts w:ascii="Arial" w:hAnsi="Arial" w:cs="Arial"/>
        </w:rPr>
        <w:t xml:space="preserve">bezprostředně </w:t>
      </w:r>
      <w:r w:rsidRPr="005D11C3">
        <w:rPr>
          <w:rFonts w:ascii="Arial" w:hAnsi="Arial" w:cs="Arial"/>
        </w:rPr>
        <w:t>před tímto dnem obdržel od zaměstnavatele písemnou informaci o údajích podle § 37 odst. 2 ZP</w:t>
      </w:r>
      <w:r w:rsidR="00675D5C" w:rsidRPr="005D11C3">
        <w:rPr>
          <w:rFonts w:ascii="Arial" w:hAnsi="Arial" w:cs="Arial"/>
        </w:rPr>
        <w:t>,</w:t>
      </w:r>
      <w:r w:rsidRPr="005D11C3">
        <w:rPr>
          <w:rFonts w:ascii="Arial" w:hAnsi="Arial" w:cs="Arial"/>
        </w:rPr>
        <w:t xml:space="preserve"> ve znění </w:t>
      </w:r>
      <w:r w:rsidR="00675D5C" w:rsidRPr="005D11C3">
        <w:rPr>
          <w:rFonts w:ascii="Arial" w:hAnsi="Arial" w:cs="Arial"/>
        </w:rPr>
        <w:t xml:space="preserve">účinném </w:t>
      </w:r>
      <w:r w:rsidRPr="005D11C3">
        <w:rPr>
          <w:rFonts w:ascii="Arial" w:hAnsi="Arial" w:cs="Arial"/>
        </w:rPr>
        <w:t>přede dnem 1. října 2023</w:t>
      </w:r>
      <w:r w:rsidR="00675D5C" w:rsidRPr="005D11C3">
        <w:rPr>
          <w:rFonts w:ascii="Arial" w:hAnsi="Arial" w:cs="Arial"/>
        </w:rPr>
        <w:t xml:space="preserve">. V době svého vyslání dne 16. října 2023 písemně požádal zaměstnavatele o poskytnutí informace v rozsahu podle § 37a odst. 1 a 2 ZP, ve znění účinném od 1. října 2023. Zaměstnavatel je povinen této žádosti vyhovět a zaměstnanci požadovanou písemnou informaci poskytnout ve lhůtě nejdéle 7 dnů ode dne </w:t>
      </w:r>
      <w:r w:rsidR="007F389B" w:rsidRPr="005D11C3">
        <w:rPr>
          <w:rFonts w:ascii="Arial" w:hAnsi="Arial" w:cs="Arial"/>
        </w:rPr>
        <w:t>doručení</w:t>
      </w:r>
      <w:r w:rsidR="00675D5C" w:rsidRPr="005D11C3">
        <w:rPr>
          <w:rFonts w:ascii="Arial" w:hAnsi="Arial" w:cs="Arial"/>
        </w:rPr>
        <w:t xml:space="preserve"> jeho žádosti</w:t>
      </w:r>
      <w:r w:rsidR="00FB3A6A">
        <w:rPr>
          <w:rFonts w:ascii="Arial" w:hAnsi="Arial" w:cs="Arial"/>
        </w:rPr>
        <w:t>, tj.</w:t>
      </w:r>
      <w:r w:rsidR="00677EE4" w:rsidRPr="005D11C3">
        <w:rPr>
          <w:rFonts w:ascii="Arial" w:hAnsi="Arial" w:cs="Arial"/>
        </w:rPr>
        <w:t xml:space="preserve"> nejdéle do 23. října 2023.</w:t>
      </w:r>
    </w:p>
    <w:p w14:paraId="20C254CB" w14:textId="77777777" w:rsidR="00675D5C" w:rsidRPr="005D11C3" w:rsidRDefault="00675D5C" w:rsidP="005D11C3">
      <w:pPr>
        <w:pStyle w:val="Default"/>
        <w:spacing w:line="276" w:lineRule="auto"/>
        <w:ind w:left="1134" w:hanging="425"/>
        <w:jc w:val="both"/>
        <w:rPr>
          <w:rFonts w:ascii="Arial" w:hAnsi="Arial" w:cs="Arial"/>
        </w:rPr>
      </w:pPr>
    </w:p>
    <w:p w14:paraId="2A236EAA" w14:textId="4D88BD49" w:rsidR="00675D5C" w:rsidRPr="005D11C3" w:rsidRDefault="00675D5C" w:rsidP="005D11C3">
      <w:pPr>
        <w:pStyle w:val="Default"/>
        <w:spacing w:line="276" w:lineRule="auto"/>
        <w:ind w:left="720"/>
        <w:jc w:val="both"/>
        <w:rPr>
          <w:rFonts w:ascii="Arial" w:hAnsi="Arial" w:cs="Arial"/>
          <w:b/>
          <w:bCs/>
        </w:rPr>
      </w:pPr>
      <w:r w:rsidRPr="005D11C3">
        <w:rPr>
          <w:rFonts w:ascii="Arial" w:hAnsi="Arial" w:cs="Arial"/>
          <w:b/>
          <w:bCs/>
        </w:rPr>
        <w:t>Ad 3.</w:t>
      </w:r>
    </w:p>
    <w:p w14:paraId="2C5929AE" w14:textId="77777777" w:rsidR="00675D5C" w:rsidRPr="005D11C3" w:rsidRDefault="00675D5C" w:rsidP="005D11C3">
      <w:pPr>
        <w:pStyle w:val="Default"/>
        <w:spacing w:line="276" w:lineRule="auto"/>
        <w:ind w:left="720"/>
        <w:jc w:val="both"/>
        <w:rPr>
          <w:rFonts w:ascii="Arial" w:hAnsi="Arial" w:cs="Arial"/>
          <w:b/>
          <w:bCs/>
        </w:rPr>
      </w:pPr>
    </w:p>
    <w:p w14:paraId="38E8ACDF" w14:textId="652DEF3B" w:rsidR="00F45235" w:rsidRPr="005D11C3" w:rsidRDefault="00675D5C" w:rsidP="005D11C3">
      <w:pPr>
        <w:pStyle w:val="Default"/>
        <w:spacing w:line="276" w:lineRule="auto"/>
        <w:ind w:left="1134" w:hanging="425"/>
        <w:jc w:val="both"/>
        <w:rPr>
          <w:rFonts w:ascii="Arial" w:hAnsi="Arial" w:cs="Arial"/>
        </w:rPr>
      </w:pPr>
      <w:r w:rsidRPr="005D11C3">
        <w:rPr>
          <w:rFonts w:ascii="Arial" w:hAnsi="Arial" w:cs="Arial"/>
          <w:b/>
          <w:bCs/>
        </w:rPr>
        <w:t xml:space="preserve">3.1 </w:t>
      </w:r>
      <w:r w:rsidRPr="005D11C3">
        <w:rPr>
          <w:rFonts w:ascii="Arial" w:hAnsi="Arial" w:cs="Arial"/>
        </w:rPr>
        <w:t>Zaměstnanec uzavřel</w:t>
      </w:r>
      <w:r w:rsidR="007F389B" w:rsidRPr="005D11C3">
        <w:rPr>
          <w:rFonts w:ascii="Arial" w:hAnsi="Arial" w:cs="Arial"/>
        </w:rPr>
        <w:t xml:space="preserve"> dne 12. srpna 2023 dohodu o </w:t>
      </w:r>
      <w:r w:rsidR="002218B9">
        <w:rPr>
          <w:rFonts w:ascii="Arial" w:hAnsi="Arial" w:cs="Arial"/>
        </w:rPr>
        <w:t>pracovní činnosti</w:t>
      </w:r>
      <w:r w:rsidR="007F389B" w:rsidRPr="005D11C3">
        <w:rPr>
          <w:rFonts w:ascii="Arial" w:hAnsi="Arial" w:cs="Arial"/>
        </w:rPr>
        <w:t xml:space="preserve">. Výkon práce na základě této dohody zahájil 15. </w:t>
      </w:r>
      <w:r w:rsidR="00F45235" w:rsidRPr="005D11C3">
        <w:rPr>
          <w:rFonts w:ascii="Arial" w:hAnsi="Arial" w:cs="Arial"/>
        </w:rPr>
        <w:t xml:space="preserve">srpna </w:t>
      </w:r>
      <w:r w:rsidR="007F389B" w:rsidRPr="005D11C3">
        <w:rPr>
          <w:rFonts w:ascii="Arial" w:hAnsi="Arial" w:cs="Arial"/>
        </w:rPr>
        <w:t xml:space="preserve">2023. </w:t>
      </w:r>
      <w:r w:rsidR="008F6393" w:rsidRPr="005D11C3">
        <w:rPr>
          <w:rFonts w:ascii="Arial" w:hAnsi="Arial" w:cs="Arial"/>
        </w:rPr>
        <w:t xml:space="preserve">Zaměstnavatel zaměstnanci informaci neposkytl, neboť mu to právní </w:t>
      </w:r>
      <w:r w:rsidR="008F6393" w:rsidRPr="005D11C3">
        <w:rPr>
          <w:rFonts w:ascii="Arial" w:hAnsi="Arial" w:cs="Arial"/>
        </w:rPr>
        <w:lastRenderedPageBreak/>
        <w:t xml:space="preserve">úprava účinná do 30. září 2023 neukládala. </w:t>
      </w:r>
      <w:r w:rsidR="0007055A" w:rsidRPr="005D11C3">
        <w:rPr>
          <w:rFonts w:ascii="Arial" w:hAnsi="Arial" w:cs="Arial"/>
        </w:rPr>
        <w:t>V důsledku přijetí transpoziční novely přitom nevzniká zaměstnavateli od 1. října 2023 povinnost tohoto zaměstnance informovat již v rozsahu nového § 77a. Pokud by si ale zaměstnanec z</w:t>
      </w:r>
      <w:r w:rsidR="007F389B" w:rsidRPr="005D11C3">
        <w:rPr>
          <w:rFonts w:ascii="Arial" w:hAnsi="Arial" w:cs="Arial"/>
        </w:rPr>
        <w:t xml:space="preserve">a trvání této dohody </w:t>
      </w:r>
      <w:r w:rsidR="00F45235" w:rsidRPr="005D11C3">
        <w:rPr>
          <w:rFonts w:ascii="Arial" w:hAnsi="Arial" w:cs="Arial"/>
        </w:rPr>
        <w:t xml:space="preserve">dne 9. října 2023 písemně požádal zaměstnavatele o poskytnutí informací v rozsahu § 77a ZP, </w:t>
      </w:r>
      <w:r w:rsidR="0007055A" w:rsidRPr="005D11C3">
        <w:rPr>
          <w:rFonts w:ascii="Arial" w:hAnsi="Arial" w:cs="Arial"/>
        </w:rPr>
        <w:t>z</w:t>
      </w:r>
      <w:r w:rsidR="00F45235" w:rsidRPr="005D11C3">
        <w:rPr>
          <w:rFonts w:ascii="Arial" w:hAnsi="Arial" w:cs="Arial"/>
        </w:rPr>
        <w:t>aměstnavatel je povinen jeho žádosti vyhovět a písemnou informaci mu poskytnout nejdéle ve lhůtě 7 dnů ode dne doručení žádosti</w:t>
      </w:r>
      <w:r w:rsidR="00DC0B4A" w:rsidRPr="005D11C3">
        <w:rPr>
          <w:rFonts w:ascii="Arial" w:hAnsi="Arial" w:cs="Arial"/>
        </w:rPr>
        <w:t xml:space="preserve">, </w:t>
      </w:r>
      <w:r w:rsidR="00A91C69" w:rsidRPr="005D11C3">
        <w:rPr>
          <w:rFonts w:ascii="Arial" w:hAnsi="Arial" w:cs="Arial"/>
        </w:rPr>
        <w:t>t</w:t>
      </w:r>
      <w:r w:rsidR="001278D6" w:rsidRPr="005D11C3">
        <w:rPr>
          <w:rFonts w:ascii="Arial" w:hAnsi="Arial" w:cs="Arial"/>
        </w:rPr>
        <w:t>j.</w:t>
      </w:r>
      <w:r w:rsidR="00A91C69" w:rsidRPr="005D11C3">
        <w:rPr>
          <w:rFonts w:ascii="Arial" w:hAnsi="Arial" w:cs="Arial"/>
        </w:rPr>
        <w:t xml:space="preserve"> do 16. října 2023</w:t>
      </w:r>
      <w:r w:rsidR="00F45235" w:rsidRPr="005D11C3">
        <w:rPr>
          <w:rFonts w:ascii="Arial" w:hAnsi="Arial" w:cs="Arial"/>
        </w:rPr>
        <w:t>.</w:t>
      </w:r>
    </w:p>
    <w:p w14:paraId="737B7351" w14:textId="6203DB31" w:rsidR="00F00A12" w:rsidRPr="005D11C3" w:rsidRDefault="00F00A12" w:rsidP="005D11C3">
      <w:pPr>
        <w:pStyle w:val="Default"/>
        <w:spacing w:line="276" w:lineRule="auto"/>
        <w:ind w:left="1134" w:hanging="425"/>
        <w:jc w:val="both"/>
        <w:rPr>
          <w:rFonts w:ascii="Arial" w:hAnsi="Arial" w:cs="Arial"/>
        </w:rPr>
      </w:pPr>
    </w:p>
    <w:p w14:paraId="3F431531" w14:textId="4BE71D90" w:rsidR="001278D6" w:rsidRPr="005D11C3" w:rsidRDefault="00F00A12" w:rsidP="005D11C3">
      <w:pPr>
        <w:pStyle w:val="Default"/>
        <w:spacing w:line="276" w:lineRule="auto"/>
        <w:ind w:left="1134" w:hanging="425"/>
        <w:jc w:val="both"/>
        <w:rPr>
          <w:rFonts w:ascii="Arial" w:hAnsi="Arial" w:cs="Arial"/>
        </w:rPr>
      </w:pPr>
      <w:r w:rsidRPr="005D11C3">
        <w:rPr>
          <w:rFonts w:ascii="Arial" w:hAnsi="Arial" w:cs="Arial"/>
          <w:b/>
          <w:bCs/>
        </w:rPr>
        <w:t xml:space="preserve">3.2 </w:t>
      </w:r>
      <w:r w:rsidRPr="009B7672">
        <w:rPr>
          <w:rFonts w:ascii="Arial" w:hAnsi="Arial" w:cs="Arial"/>
        </w:rPr>
        <w:t xml:space="preserve">Zaměstnanec uzavřel dne </w:t>
      </w:r>
      <w:r w:rsidR="001278D6" w:rsidRPr="009B7672">
        <w:rPr>
          <w:rFonts w:ascii="Arial" w:hAnsi="Arial" w:cs="Arial"/>
        </w:rPr>
        <w:t>2</w:t>
      </w:r>
      <w:r w:rsidR="007A7B7B" w:rsidRPr="009B7672">
        <w:rPr>
          <w:rFonts w:ascii="Arial" w:hAnsi="Arial" w:cs="Arial"/>
        </w:rPr>
        <w:t>9</w:t>
      </w:r>
      <w:r w:rsidRPr="009B7672">
        <w:rPr>
          <w:rFonts w:ascii="Arial" w:hAnsi="Arial" w:cs="Arial"/>
        </w:rPr>
        <w:t xml:space="preserve">. </w:t>
      </w:r>
      <w:r w:rsidR="001278D6" w:rsidRPr="009B7672">
        <w:rPr>
          <w:rFonts w:ascii="Arial" w:hAnsi="Arial" w:cs="Arial"/>
        </w:rPr>
        <w:t>září</w:t>
      </w:r>
      <w:r w:rsidRPr="009B7672">
        <w:rPr>
          <w:rFonts w:ascii="Arial" w:hAnsi="Arial" w:cs="Arial"/>
        </w:rPr>
        <w:t xml:space="preserve"> 2023 dohodu o provedení práce. Výkon práce na základě této dohody zahájil </w:t>
      </w:r>
      <w:r w:rsidR="001278D6" w:rsidRPr="009B7672">
        <w:rPr>
          <w:rFonts w:ascii="Arial" w:hAnsi="Arial" w:cs="Arial"/>
        </w:rPr>
        <w:t>5</w:t>
      </w:r>
      <w:r w:rsidRPr="009B7672">
        <w:rPr>
          <w:rFonts w:ascii="Arial" w:hAnsi="Arial" w:cs="Arial"/>
        </w:rPr>
        <w:t xml:space="preserve">. </w:t>
      </w:r>
      <w:r w:rsidR="001278D6" w:rsidRPr="009B7672">
        <w:rPr>
          <w:rFonts w:ascii="Arial" w:hAnsi="Arial" w:cs="Arial"/>
        </w:rPr>
        <w:t>října</w:t>
      </w:r>
      <w:r w:rsidRPr="009B7672">
        <w:rPr>
          <w:rFonts w:ascii="Arial" w:hAnsi="Arial" w:cs="Arial"/>
        </w:rPr>
        <w:t xml:space="preserve"> 2023. Zaměstnavatel </w:t>
      </w:r>
      <w:r w:rsidR="001278D6" w:rsidRPr="009B7672">
        <w:rPr>
          <w:rFonts w:ascii="Arial" w:hAnsi="Arial" w:cs="Arial"/>
        </w:rPr>
        <w:t>je povinen poskytnout mu</w:t>
      </w:r>
      <w:r w:rsidR="0017236B" w:rsidRPr="009B7672">
        <w:rPr>
          <w:rFonts w:ascii="Arial" w:hAnsi="Arial" w:cs="Arial"/>
        </w:rPr>
        <w:t xml:space="preserve"> písemnou</w:t>
      </w:r>
      <w:r w:rsidR="001278D6" w:rsidRPr="009B7672">
        <w:rPr>
          <w:rFonts w:ascii="Arial" w:hAnsi="Arial" w:cs="Arial"/>
        </w:rPr>
        <w:t xml:space="preserve"> informaci v rozsahu § 77a ZP, a to ve lhůtě 7 dní ode dne započetí výkonu práce, tj. do 12. října 2023.</w:t>
      </w:r>
    </w:p>
    <w:p w14:paraId="2EACA185" w14:textId="77777777" w:rsidR="00F45235" w:rsidRPr="005D11C3" w:rsidRDefault="00F45235" w:rsidP="005D11C3">
      <w:pPr>
        <w:pStyle w:val="Default"/>
        <w:spacing w:line="276" w:lineRule="auto"/>
        <w:jc w:val="both"/>
        <w:rPr>
          <w:rFonts w:ascii="Arial" w:hAnsi="Arial" w:cs="Arial"/>
        </w:rPr>
      </w:pPr>
    </w:p>
    <w:p w14:paraId="31475307" w14:textId="21C0EE40" w:rsidR="00F45235" w:rsidRPr="005D11C3" w:rsidRDefault="00F45235" w:rsidP="005D11C3">
      <w:pPr>
        <w:pStyle w:val="Default"/>
        <w:spacing w:line="276" w:lineRule="auto"/>
        <w:ind w:left="1134" w:hanging="425"/>
        <w:jc w:val="both"/>
        <w:rPr>
          <w:rFonts w:ascii="Arial" w:hAnsi="Arial" w:cs="Arial"/>
        </w:rPr>
      </w:pPr>
      <w:r w:rsidRPr="005D11C3">
        <w:rPr>
          <w:rFonts w:ascii="Arial" w:hAnsi="Arial" w:cs="Arial"/>
          <w:b/>
          <w:bCs/>
        </w:rPr>
        <w:t>3.</w:t>
      </w:r>
      <w:r w:rsidR="00F00A12" w:rsidRPr="005D11C3">
        <w:rPr>
          <w:rFonts w:ascii="Arial" w:hAnsi="Arial" w:cs="Arial"/>
          <w:b/>
          <w:bCs/>
        </w:rPr>
        <w:t>3</w:t>
      </w:r>
      <w:r w:rsidRPr="005D11C3">
        <w:rPr>
          <w:rFonts w:ascii="Arial" w:hAnsi="Arial" w:cs="Arial"/>
          <w:b/>
          <w:bCs/>
        </w:rPr>
        <w:t xml:space="preserve"> </w:t>
      </w:r>
      <w:r w:rsidRPr="005D11C3">
        <w:rPr>
          <w:rFonts w:ascii="Arial" w:hAnsi="Arial" w:cs="Arial"/>
        </w:rPr>
        <w:t xml:space="preserve">Zaměstnanec uzavřel dne 12. srpna 2023 dohodu o pracovní činnosti a v rámci této dohody byl od 18. září 2023 vyslán na území jiného členského státu EU v rámci nadnárodního poskytování služeb, a to na dobu 9 po sobě jdoucích týdnů. Dne 9. října 2023 písemně požádal zaměstnavatele o poskytnutí informací v rozsahu § 77a a </w:t>
      </w:r>
      <w:r w:rsidR="000977BD" w:rsidRPr="005D11C3">
        <w:rPr>
          <w:rFonts w:ascii="Arial" w:hAnsi="Arial" w:cs="Arial"/>
        </w:rPr>
        <w:t xml:space="preserve">§ </w:t>
      </w:r>
      <w:r w:rsidRPr="005D11C3">
        <w:rPr>
          <w:rFonts w:ascii="Arial" w:hAnsi="Arial" w:cs="Arial"/>
        </w:rPr>
        <w:t>77b ZP, ve znění účinném od 1. října 2023. Zaměstnavatel je povinen jeho žádosti vyhovět a písemnou informaci mu poskytnout nejdéle ve lhůtě 7 dnů ode dne doručení žádosti</w:t>
      </w:r>
      <w:r w:rsidR="000977BD" w:rsidRPr="005D11C3">
        <w:rPr>
          <w:rFonts w:ascii="Arial" w:hAnsi="Arial" w:cs="Arial"/>
        </w:rPr>
        <w:t>, tedy</w:t>
      </w:r>
      <w:r w:rsidR="00A91C69" w:rsidRPr="005D11C3">
        <w:rPr>
          <w:rFonts w:ascii="Arial" w:hAnsi="Arial" w:cs="Arial"/>
        </w:rPr>
        <w:t xml:space="preserve"> do 16. října 2023.</w:t>
      </w:r>
    </w:p>
    <w:p w14:paraId="59AEF29A" w14:textId="3F841F02" w:rsidR="00C2344E" w:rsidRPr="005D11C3" w:rsidRDefault="00F45235" w:rsidP="005D11C3">
      <w:pPr>
        <w:pStyle w:val="Default"/>
        <w:spacing w:line="276" w:lineRule="auto"/>
        <w:ind w:left="1134" w:hanging="425"/>
        <w:jc w:val="both"/>
        <w:rPr>
          <w:rFonts w:ascii="Arial" w:hAnsi="Arial" w:cs="Arial"/>
          <w:b/>
          <w:bCs/>
        </w:rPr>
      </w:pPr>
      <w:r w:rsidRPr="005D11C3">
        <w:rPr>
          <w:rFonts w:ascii="Arial" w:hAnsi="Arial" w:cs="Arial"/>
        </w:rPr>
        <w:t xml:space="preserve">   </w:t>
      </w:r>
      <w:r w:rsidR="007F389B" w:rsidRPr="005D11C3">
        <w:rPr>
          <w:rFonts w:ascii="Arial" w:hAnsi="Arial" w:cs="Arial"/>
        </w:rPr>
        <w:t xml:space="preserve"> </w:t>
      </w:r>
      <w:r w:rsidR="00675D5C" w:rsidRPr="005D11C3">
        <w:rPr>
          <w:rFonts w:ascii="Arial" w:hAnsi="Arial" w:cs="Arial"/>
          <w:b/>
          <w:bCs/>
        </w:rPr>
        <w:t xml:space="preserve"> </w:t>
      </w:r>
      <w:r w:rsidR="00675D5C" w:rsidRPr="005D11C3">
        <w:rPr>
          <w:rFonts w:ascii="Arial" w:hAnsi="Arial" w:cs="Arial"/>
        </w:rPr>
        <w:t xml:space="preserve">  </w:t>
      </w:r>
      <w:r w:rsidR="00A66598" w:rsidRPr="005D11C3">
        <w:rPr>
          <w:rFonts w:ascii="Arial" w:hAnsi="Arial" w:cs="Arial"/>
        </w:rPr>
        <w:t xml:space="preserve">   </w:t>
      </w:r>
      <w:r w:rsidR="00A66598" w:rsidRPr="005D11C3">
        <w:rPr>
          <w:rFonts w:ascii="Arial" w:hAnsi="Arial" w:cs="Arial"/>
          <w:b/>
          <w:bCs/>
        </w:rPr>
        <w:t xml:space="preserve">  </w:t>
      </w:r>
      <w:r w:rsidR="00A66598" w:rsidRPr="005D11C3">
        <w:rPr>
          <w:rFonts w:ascii="Arial" w:hAnsi="Arial" w:cs="Arial"/>
        </w:rPr>
        <w:t xml:space="preserve"> </w:t>
      </w:r>
      <w:r w:rsidR="008C57DA" w:rsidRPr="005D11C3">
        <w:rPr>
          <w:rFonts w:ascii="Arial" w:hAnsi="Arial" w:cs="Arial"/>
          <w:b/>
          <w:bCs/>
        </w:rPr>
        <w:t xml:space="preserve"> </w:t>
      </w:r>
      <w:r w:rsidR="00DD3DAD" w:rsidRPr="005D11C3">
        <w:rPr>
          <w:rFonts w:ascii="Arial" w:hAnsi="Arial" w:cs="Arial"/>
          <w:b/>
          <w:bCs/>
        </w:rPr>
        <w:t xml:space="preserve"> </w:t>
      </w:r>
    </w:p>
    <w:p w14:paraId="7C5FC45D" w14:textId="77777777" w:rsidR="00B6038F" w:rsidRPr="005D11C3" w:rsidRDefault="00ED727A" w:rsidP="005D11C3">
      <w:pPr>
        <w:pStyle w:val="Default"/>
        <w:spacing w:line="276" w:lineRule="auto"/>
        <w:ind w:left="720"/>
        <w:jc w:val="both"/>
        <w:rPr>
          <w:rFonts w:ascii="Arial" w:hAnsi="Arial" w:cs="Arial"/>
          <w:b/>
          <w:bCs/>
        </w:rPr>
      </w:pPr>
      <w:r w:rsidRPr="005D11C3">
        <w:rPr>
          <w:rFonts w:ascii="Arial" w:hAnsi="Arial" w:cs="Arial"/>
          <w:b/>
          <w:bCs/>
        </w:rPr>
        <w:t>Ad 4.</w:t>
      </w:r>
      <w:r w:rsidR="00B6038F" w:rsidRPr="005D11C3">
        <w:rPr>
          <w:rFonts w:ascii="Arial" w:hAnsi="Arial" w:cs="Arial"/>
          <w:b/>
          <w:bCs/>
        </w:rPr>
        <w:t xml:space="preserve"> </w:t>
      </w:r>
    </w:p>
    <w:p w14:paraId="07ED8E98" w14:textId="2CEC0659" w:rsidR="00B6038F" w:rsidRDefault="00B6038F" w:rsidP="005D11C3">
      <w:pPr>
        <w:pStyle w:val="Default"/>
        <w:spacing w:line="276" w:lineRule="auto"/>
        <w:ind w:left="720"/>
        <w:jc w:val="both"/>
        <w:rPr>
          <w:rFonts w:ascii="Arial" w:hAnsi="Arial" w:cs="Arial"/>
        </w:rPr>
      </w:pPr>
    </w:p>
    <w:p w14:paraId="6C83362A" w14:textId="6C6B6434" w:rsidR="00C2344E" w:rsidRPr="005D11C3" w:rsidRDefault="005D11C3" w:rsidP="005D11C3">
      <w:pPr>
        <w:pStyle w:val="Default"/>
        <w:spacing w:line="276" w:lineRule="auto"/>
        <w:ind w:left="1134" w:hanging="425"/>
        <w:jc w:val="both"/>
        <w:rPr>
          <w:rFonts w:ascii="Arial" w:hAnsi="Arial" w:cs="Arial"/>
        </w:rPr>
      </w:pPr>
      <w:r>
        <w:rPr>
          <w:rFonts w:ascii="Arial" w:hAnsi="Arial" w:cs="Arial"/>
          <w:b/>
          <w:bCs/>
        </w:rPr>
        <w:t>4</w:t>
      </w:r>
      <w:r w:rsidRPr="005D11C3">
        <w:rPr>
          <w:rFonts w:ascii="Arial" w:hAnsi="Arial" w:cs="Arial"/>
          <w:b/>
          <w:bCs/>
        </w:rPr>
        <w:t>.</w:t>
      </w:r>
      <w:r>
        <w:rPr>
          <w:rFonts w:ascii="Arial" w:hAnsi="Arial" w:cs="Arial"/>
          <w:b/>
          <w:bCs/>
        </w:rPr>
        <w:t>1</w:t>
      </w:r>
      <w:r w:rsidRPr="005D11C3">
        <w:rPr>
          <w:rFonts w:ascii="Arial" w:hAnsi="Arial" w:cs="Arial"/>
          <w:b/>
          <w:bCs/>
        </w:rPr>
        <w:t xml:space="preserve"> </w:t>
      </w:r>
      <w:r w:rsidRPr="005D11C3">
        <w:rPr>
          <w:rFonts w:ascii="Arial" w:hAnsi="Arial" w:cs="Arial"/>
        </w:rPr>
        <w:t xml:space="preserve">Zaměstnanec </w:t>
      </w:r>
      <w:r w:rsidR="00B6038F" w:rsidRPr="005D11C3">
        <w:rPr>
          <w:rFonts w:ascii="Arial" w:hAnsi="Arial" w:cs="Arial"/>
        </w:rPr>
        <w:t xml:space="preserve">má široce sjednané místo výkonu práce (Praha), přičemž dosud ve výjimečných případech vykonává práci z domova (Praha 11) na základě ústní dohody se zaměstnavatelem. Bližší postup upravuje vnitřní předpis zaměstnavatele. Pokud zaměstnavatel zamýšlí, aby spolupráce nadále v této podobě pokračovala, musí dle bodu 4 </w:t>
      </w:r>
      <w:proofErr w:type="gramStart"/>
      <w:r w:rsidR="00B6038F" w:rsidRPr="005D11C3">
        <w:rPr>
          <w:rFonts w:ascii="Arial" w:hAnsi="Arial" w:cs="Arial"/>
        </w:rPr>
        <w:t>přechodného</w:t>
      </w:r>
      <w:proofErr w:type="gramEnd"/>
      <w:r w:rsidR="00B6038F" w:rsidRPr="005D11C3">
        <w:rPr>
          <w:rFonts w:ascii="Arial" w:hAnsi="Arial" w:cs="Arial"/>
        </w:rPr>
        <w:t xml:space="preserve"> ustanovení uzavřít se zaměstnancem písemnou dohodu o práci na dálku, a to </w:t>
      </w:r>
      <w:r>
        <w:rPr>
          <w:rFonts w:ascii="Arial" w:hAnsi="Arial" w:cs="Arial"/>
        </w:rPr>
        <w:t xml:space="preserve">nejpozději </w:t>
      </w:r>
      <w:r w:rsidR="00B6038F" w:rsidRPr="005D11C3">
        <w:rPr>
          <w:rFonts w:ascii="Arial" w:hAnsi="Arial" w:cs="Arial"/>
        </w:rPr>
        <w:t>do 1. listopadu 2023.</w:t>
      </w:r>
    </w:p>
    <w:sectPr w:rsidR="00C2344E" w:rsidRPr="005D11C3">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C6E31B" w15:done="0"/>
  <w15:commentEx w15:paraId="37A771AA" w15:done="0"/>
  <w15:commentEx w15:paraId="0819A58C" w15:done="0"/>
  <w15:commentEx w15:paraId="4AEF3770" w15:done="0"/>
  <w15:commentEx w15:paraId="262D0CDB" w15:done="0"/>
  <w15:commentEx w15:paraId="53200729" w15:done="0"/>
  <w15:commentEx w15:paraId="4C94E1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485C028" w16cex:dateUtc="2023-09-25T16:47:00Z"/>
  <w16cex:commentExtensible w16cex:durableId="1E1A54DB" w16cex:dateUtc="2023-09-25T16:52:00Z"/>
  <w16cex:commentExtensible w16cex:durableId="64040C3B" w16cex:dateUtc="2023-09-25T16:55:00Z"/>
  <w16cex:commentExtensible w16cex:durableId="0E673824" w16cex:dateUtc="2023-09-25T16:57:00Z"/>
  <w16cex:commentExtensible w16cex:durableId="0E0608E3" w16cex:dateUtc="2023-09-25T16:58:00Z"/>
  <w16cex:commentExtensible w16cex:durableId="0F02229B" w16cex:dateUtc="2023-09-25T17:01:00Z"/>
  <w16cex:commentExtensible w16cex:durableId="1CC459AB" w16cex:dateUtc="2023-09-25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C6E31B" w16cid:durableId="4485C028"/>
  <w16cid:commentId w16cid:paraId="37A771AA" w16cid:durableId="1E1A54DB"/>
  <w16cid:commentId w16cid:paraId="0819A58C" w16cid:durableId="64040C3B"/>
  <w16cid:commentId w16cid:paraId="4AEF3770" w16cid:durableId="0E673824"/>
  <w16cid:commentId w16cid:paraId="262D0CDB" w16cid:durableId="0E0608E3"/>
  <w16cid:commentId w16cid:paraId="53200729" w16cid:durableId="0F02229B"/>
  <w16cid:commentId w16cid:paraId="4C94E1C8" w16cid:durableId="1CC459A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B7119"/>
    <w:multiLevelType w:val="multilevel"/>
    <w:tmpl w:val="96D4DF34"/>
    <w:lvl w:ilvl="0">
      <w:start w:val="1"/>
      <w:numFmt w:val="decimal"/>
      <w:lvlText w:val="%1"/>
      <w:lvlJc w:val="left"/>
      <w:pPr>
        <w:ind w:left="410" w:hanging="410"/>
      </w:pPr>
      <w:rPr>
        <w:rFonts w:hint="default"/>
        <w:b/>
      </w:rPr>
    </w:lvl>
    <w:lvl w:ilvl="1">
      <w:start w:val="1"/>
      <w:numFmt w:val="decimal"/>
      <w:lvlText w:val="%1.%2"/>
      <w:lvlJc w:val="left"/>
      <w:pPr>
        <w:ind w:left="1130" w:hanging="41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
    <w:nsid w:val="43CE7114"/>
    <w:multiLevelType w:val="hybridMultilevel"/>
    <w:tmpl w:val="14C8A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A27785D"/>
    <w:multiLevelType w:val="multilevel"/>
    <w:tmpl w:val="96D4DF34"/>
    <w:lvl w:ilvl="0">
      <w:start w:val="1"/>
      <w:numFmt w:val="decimal"/>
      <w:lvlText w:val="%1"/>
      <w:lvlJc w:val="left"/>
      <w:pPr>
        <w:ind w:left="410" w:hanging="410"/>
      </w:pPr>
      <w:rPr>
        <w:rFonts w:hint="default"/>
        <w:b/>
      </w:rPr>
    </w:lvl>
    <w:lvl w:ilvl="1">
      <w:start w:val="1"/>
      <w:numFmt w:val="decimal"/>
      <w:lvlText w:val="%1.%2"/>
      <w:lvlJc w:val="left"/>
      <w:pPr>
        <w:ind w:left="1130" w:hanging="41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r Bukovjan">
    <w15:presenceInfo w15:providerId="Windows Live" w15:userId="cfde07e1f07eb9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F1B"/>
    <w:rsid w:val="0007055A"/>
    <w:rsid w:val="00094C96"/>
    <w:rsid w:val="000977BD"/>
    <w:rsid w:val="001278D6"/>
    <w:rsid w:val="00133937"/>
    <w:rsid w:val="0017236B"/>
    <w:rsid w:val="0019422A"/>
    <w:rsid w:val="001C6A90"/>
    <w:rsid w:val="002218B9"/>
    <w:rsid w:val="00280194"/>
    <w:rsid w:val="00295F1B"/>
    <w:rsid w:val="002A446E"/>
    <w:rsid w:val="003D4F15"/>
    <w:rsid w:val="004D2413"/>
    <w:rsid w:val="004E552C"/>
    <w:rsid w:val="005344C1"/>
    <w:rsid w:val="00552EDE"/>
    <w:rsid w:val="00584BFD"/>
    <w:rsid w:val="0059199B"/>
    <w:rsid w:val="005D11C3"/>
    <w:rsid w:val="00633277"/>
    <w:rsid w:val="00675D5C"/>
    <w:rsid w:val="00677EE4"/>
    <w:rsid w:val="006B4215"/>
    <w:rsid w:val="006C20C4"/>
    <w:rsid w:val="007A7B7B"/>
    <w:rsid w:val="007F389B"/>
    <w:rsid w:val="008C57DA"/>
    <w:rsid w:val="008D29FB"/>
    <w:rsid w:val="008D50E7"/>
    <w:rsid w:val="008D77F0"/>
    <w:rsid w:val="008F6393"/>
    <w:rsid w:val="0093651A"/>
    <w:rsid w:val="00975D81"/>
    <w:rsid w:val="009B7672"/>
    <w:rsid w:val="00A31B18"/>
    <w:rsid w:val="00A66598"/>
    <w:rsid w:val="00A91C69"/>
    <w:rsid w:val="00AC54A0"/>
    <w:rsid w:val="00AE4341"/>
    <w:rsid w:val="00B52EFE"/>
    <w:rsid w:val="00B6038F"/>
    <w:rsid w:val="00B96C86"/>
    <w:rsid w:val="00BB4176"/>
    <w:rsid w:val="00C06E10"/>
    <w:rsid w:val="00C126F5"/>
    <w:rsid w:val="00C2344E"/>
    <w:rsid w:val="00C56FA1"/>
    <w:rsid w:val="00C927CB"/>
    <w:rsid w:val="00DC0B4A"/>
    <w:rsid w:val="00DD3DAD"/>
    <w:rsid w:val="00E675A6"/>
    <w:rsid w:val="00E70BC4"/>
    <w:rsid w:val="00ED727A"/>
    <w:rsid w:val="00F00A12"/>
    <w:rsid w:val="00F04DFA"/>
    <w:rsid w:val="00F216AD"/>
    <w:rsid w:val="00F45235"/>
    <w:rsid w:val="00F804B1"/>
    <w:rsid w:val="00FB3A6A"/>
    <w:rsid w:val="00FC4920"/>
    <w:rsid w:val="00FC55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95F1B"/>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295F1B"/>
    <w:pPr>
      <w:ind w:left="720"/>
      <w:contextualSpacing/>
    </w:pPr>
  </w:style>
  <w:style w:type="paragraph" w:styleId="Revize">
    <w:name w:val="Revision"/>
    <w:hidden/>
    <w:uiPriority w:val="99"/>
    <w:semiHidden/>
    <w:rsid w:val="00E70BC4"/>
    <w:pPr>
      <w:spacing w:after="0" w:line="240" w:lineRule="auto"/>
    </w:pPr>
  </w:style>
  <w:style w:type="character" w:styleId="Odkaznakoment">
    <w:name w:val="annotation reference"/>
    <w:basedOn w:val="Standardnpsmoodstavce"/>
    <w:uiPriority w:val="99"/>
    <w:semiHidden/>
    <w:unhideWhenUsed/>
    <w:rsid w:val="00E70BC4"/>
    <w:rPr>
      <w:sz w:val="16"/>
      <w:szCs w:val="16"/>
    </w:rPr>
  </w:style>
  <w:style w:type="paragraph" w:styleId="Textkomente">
    <w:name w:val="annotation text"/>
    <w:basedOn w:val="Normln"/>
    <w:link w:val="TextkomenteChar"/>
    <w:uiPriority w:val="99"/>
    <w:semiHidden/>
    <w:unhideWhenUsed/>
    <w:rsid w:val="00E70BC4"/>
    <w:pPr>
      <w:spacing w:line="240" w:lineRule="auto"/>
    </w:pPr>
    <w:rPr>
      <w:sz w:val="20"/>
      <w:szCs w:val="20"/>
    </w:rPr>
  </w:style>
  <w:style w:type="character" w:customStyle="1" w:styleId="TextkomenteChar">
    <w:name w:val="Text komentáře Char"/>
    <w:basedOn w:val="Standardnpsmoodstavce"/>
    <w:link w:val="Textkomente"/>
    <w:uiPriority w:val="99"/>
    <w:semiHidden/>
    <w:rsid w:val="00E70BC4"/>
    <w:rPr>
      <w:sz w:val="20"/>
      <w:szCs w:val="20"/>
    </w:rPr>
  </w:style>
  <w:style w:type="paragraph" w:styleId="Pedmtkomente">
    <w:name w:val="annotation subject"/>
    <w:basedOn w:val="Textkomente"/>
    <w:next w:val="Textkomente"/>
    <w:link w:val="PedmtkomenteChar"/>
    <w:uiPriority w:val="99"/>
    <w:semiHidden/>
    <w:unhideWhenUsed/>
    <w:rsid w:val="00E70BC4"/>
    <w:rPr>
      <w:b/>
      <w:bCs/>
    </w:rPr>
  </w:style>
  <w:style w:type="character" w:customStyle="1" w:styleId="PedmtkomenteChar">
    <w:name w:val="Předmět komentáře Char"/>
    <w:basedOn w:val="TextkomenteChar"/>
    <w:link w:val="Pedmtkomente"/>
    <w:uiPriority w:val="99"/>
    <w:semiHidden/>
    <w:rsid w:val="00E70BC4"/>
    <w:rPr>
      <w:b/>
      <w:bCs/>
      <w:sz w:val="20"/>
      <w:szCs w:val="20"/>
    </w:rPr>
  </w:style>
  <w:style w:type="paragraph" w:styleId="Textbubliny">
    <w:name w:val="Balloon Text"/>
    <w:basedOn w:val="Normln"/>
    <w:link w:val="TextbublinyChar"/>
    <w:uiPriority w:val="99"/>
    <w:semiHidden/>
    <w:unhideWhenUsed/>
    <w:rsid w:val="002A446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44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95F1B"/>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295F1B"/>
    <w:pPr>
      <w:ind w:left="720"/>
      <w:contextualSpacing/>
    </w:pPr>
  </w:style>
  <w:style w:type="paragraph" w:styleId="Revize">
    <w:name w:val="Revision"/>
    <w:hidden/>
    <w:uiPriority w:val="99"/>
    <w:semiHidden/>
    <w:rsid w:val="00E70BC4"/>
    <w:pPr>
      <w:spacing w:after="0" w:line="240" w:lineRule="auto"/>
    </w:pPr>
  </w:style>
  <w:style w:type="character" w:styleId="Odkaznakoment">
    <w:name w:val="annotation reference"/>
    <w:basedOn w:val="Standardnpsmoodstavce"/>
    <w:uiPriority w:val="99"/>
    <w:semiHidden/>
    <w:unhideWhenUsed/>
    <w:rsid w:val="00E70BC4"/>
    <w:rPr>
      <w:sz w:val="16"/>
      <w:szCs w:val="16"/>
    </w:rPr>
  </w:style>
  <w:style w:type="paragraph" w:styleId="Textkomente">
    <w:name w:val="annotation text"/>
    <w:basedOn w:val="Normln"/>
    <w:link w:val="TextkomenteChar"/>
    <w:uiPriority w:val="99"/>
    <w:semiHidden/>
    <w:unhideWhenUsed/>
    <w:rsid w:val="00E70BC4"/>
    <w:pPr>
      <w:spacing w:line="240" w:lineRule="auto"/>
    </w:pPr>
    <w:rPr>
      <w:sz w:val="20"/>
      <w:szCs w:val="20"/>
    </w:rPr>
  </w:style>
  <w:style w:type="character" w:customStyle="1" w:styleId="TextkomenteChar">
    <w:name w:val="Text komentáře Char"/>
    <w:basedOn w:val="Standardnpsmoodstavce"/>
    <w:link w:val="Textkomente"/>
    <w:uiPriority w:val="99"/>
    <w:semiHidden/>
    <w:rsid w:val="00E70BC4"/>
    <w:rPr>
      <w:sz w:val="20"/>
      <w:szCs w:val="20"/>
    </w:rPr>
  </w:style>
  <w:style w:type="paragraph" w:styleId="Pedmtkomente">
    <w:name w:val="annotation subject"/>
    <w:basedOn w:val="Textkomente"/>
    <w:next w:val="Textkomente"/>
    <w:link w:val="PedmtkomenteChar"/>
    <w:uiPriority w:val="99"/>
    <w:semiHidden/>
    <w:unhideWhenUsed/>
    <w:rsid w:val="00E70BC4"/>
    <w:rPr>
      <w:b/>
      <w:bCs/>
    </w:rPr>
  </w:style>
  <w:style w:type="character" w:customStyle="1" w:styleId="PedmtkomenteChar">
    <w:name w:val="Předmět komentáře Char"/>
    <w:basedOn w:val="TextkomenteChar"/>
    <w:link w:val="Pedmtkomente"/>
    <w:uiPriority w:val="99"/>
    <w:semiHidden/>
    <w:rsid w:val="00E70BC4"/>
    <w:rPr>
      <w:b/>
      <w:bCs/>
      <w:sz w:val="20"/>
      <w:szCs w:val="20"/>
    </w:rPr>
  </w:style>
  <w:style w:type="paragraph" w:styleId="Textbubliny">
    <w:name w:val="Balloon Text"/>
    <w:basedOn w:val="Normln"/>
    <w:link w:val="TextbublinyChar"/>
    <w:uiPriority w:val="99"/>
    <w:semiHidden/>
    <w:unhideWhenUsed/>
    <w:rsid w:val="002A446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44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1317</Words>
  <Characters>7404</Characters>
  <Application>Microsoft Office Word</Application>
  <DocSecurity>0</DocSecurity>
  <Lines>117</Lines>
  <Paragraphs>19</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Schmied Zdeněk Mgr. (MPSV)</dc:creator>
  <cp:lastModifiedBy>admin</cp:lastModifiedBy>
  <cp:revision>2</cp:revision>
  <cp:lastPrinted>2023-09-25T12:25:00Z</cp:lastPrinted>
  <dcterms:created xsi:type="dcterms:W3CDTF">2023-09-26T00:49:00Z</dcterms:created>
  <dcterms:modified xsi:type="dcterms:W3CDTF">2023-09-26T00:49:00Z</dcterms:modified>
</cp:coreProperties>
</file>