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19" w:rsidRDefault="00ED6719" w:rsidP="00EA3346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B0658" w:rsidRPr="006B0658">
        <w:rPr>
          <w:rFonts w:ascii="Times New Roman" w:hAnsi="Times New Roman" w:cs="Times New Roman"/>
          <w:b/>
          <w:sz w:val="28"/>
          <w:szCs w:val="28"/>
        </w:rPr>
        <w:t xml:space="preserve">Náhradná rodinná starostlivosť na Slovensku z pohľadu  </w:t>
      </w:r>
    </w:p>
    <w:p w:rsidR="00825E28" w:rsidRDefault="00ED6719" w:rsidP="00ED6719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neštátneho   </w:t>
      </w:r>
      <w:r w:rsidR="006B0658" w:rsidRPr="006B0658">
        <w:rPr>
          <w:rFonts w:ascii="Times New Roman" w:hAnsi="Times New Roman" w:cs="Times New Roman"/>
          <w:b/>
          <w:sz w:val="28"/>
          <w:szCs w:val="28"/>
        </w:rPr>
        <w:t>subjektu</w:t>
      </w:r>
    </w:p>
    <w:p w:rsidR="00ED6719" w:rsidRPr="006B0658" w:rsidRDefault="00ED6719" w:rsidP="00ED6719">
      <w:pPr>
        <w:ind w:left="-1276" w:firstLine="1276"/>
        <w:rPr>
          <w:rFonts w:ascii="Times New Roman" w:hAnsi="Times New Roman" w:cs="Times New Roman"/>
          <w:b/>
          <w:sz w:val="28"/>
          <w:szCs w:val="28"/>
        </w:rPr>
      </w:pPr>
    </w:p>
    <w:p w:rsidR="006B0658" w:rsidRPr="00ED6719" w:rsidRDefault="00ED6719" w:rsidP="00ED67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ED671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6B0658" w:rsidRPr="00ED6719">
        <w:rPr>
          <w:rFonts w:ascii="Times New Roman" w:hAnsi="Times New Roman" w:cs="Times New Roman"/>
          <w:b/>
          <w:sz w:val="28"/>
          <w:szCs w:val="28"/>
        </w:rPr>
        <w:t>Výhody, obmedzenia, dobrá prax</w:t>
      </w:r>
    </w:p>
    <w:p w:rsidR="006B0658" w:rsidRDefault="006B0658" w:rsidP="006B06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PhDr. Litavská Eva: MIESTO PPOD SLNKOM n.o.  Košice</w:t>
      </w:r>
    </w:p>
    <w:p w:rsidR="006B0658" w:rsidRDefault="006B0658" w:rsidP="00B058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658" w:rsidRDefault="006B0658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Málokto spochybňuje výhody náhradnej rodinnej starostlivosti /ďalej len NRS/ v porovnaní s inštitucioná</w:t>
      </w:r>
      <w:r w:rsidR="00ED6719">
        <w:rPr>
          <w:rFonts w:ascii="Times New Roman" w:hAnsi="Times New Roman" w:cs="Times New Roman"/>
          <w:sz w:val="28"/>
          <w:szCs w:val="28"/>
        </w:rPr>
        <w:t>lnou starostlivosťou aj keď ako</w:t>
      </w:r>
      <w:r>
        <w:rPr>
          <w:rFonts w:ascii="Times New Roman" w:hAnsi="Times New Roman" w:cs="Times New Roman"/>
          <w:sz w:val="28"/>
          <w:szCs w:val="28"/>
        </w:rPr>
        <w:t xml:space="preserve">koľvek dobre organizovanou. Osobná starostlivosť, rodinné prostredie a možná </w:t>
      </w:r>
      <w:proofErr w:type="spellStart"/>
      <w:r>
        <w:rPr>
          <w:rFonts w:ascii="Times New Roman" w:hAnsi="Times New Roman" w:cs="Times New Roman"/>
          <w:sz w:val="28"/>
          <w:szCs w:val="28"/>
        </w:rPr>
        <w:t>dlhodobosť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 stálosť výchovného prostredia sú hlavnými pozitívami NRS.</w:t>
      </w:r>
    </w:p>
    <w:p w:rsidR="006B0658" w:rsidRDefault="006B0658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Systém NRS je na Slovensku organizačne, vecne</w:t>
      </w:r>
      <w:r w:rsidR="00B05810">
        <w:rPr>
          <w:rFonts w:ascii="Times New Roman" w:hAnsi="Times New Roman" w:cs="Times New Roman"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 xml:space="preserve"> legislatívne dobre usporiadaný. Zákon o rodine upravuje  formy, podmienky a rozhodovanie o NRS kde máme tri formy </w:t>
      </w:r>
    </w:p>
    <w:p w:rsidR="006B0658" w:rsidRDefault="006B0658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Náhradná osobná starostlivosť</w:t>
      </w:r>
    </w:p>
    <w:p w:rsidR="00B05810" w:rsidRDefault="00B05810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Pestúnska starostlivosť</w:t>
      </w:r>
    </w:p>
    <w:p w:rsidR="00B05810" w:rsidRDefault="00B05810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Ústavná výchova</w:t>
      </w:r>
    </w:p>
    <w:p w:rsidR="00D71C93" w:rsidRDefault="00B05810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Zákon o sociálnoprávnej ochrane  a sociálnej kuratele zase hovorí  o organizácii </w:t>
      </w:r>
      <w:r w:rsidR="00D71C93">
        <w:rPr>
          <w:rFonts w:ascii="Times New Roman" w:hAnsi="Times New Roman" w:cs="Times New Roman"/>
          <w:sz w:val="28"/>
          <w:szCs w:val="28"/>
        </w:rPr>
        <w:t>NRS a to v tej časti zákona, kde  je ošetrené zabezpečenie náhradného rodinného prostredia.</w:t>
      </w:r>
    </w:p>
    <w:p w:rsidR="00D71C93" w:rsidRDefault="00D71C93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Táto časť zákona sa venuje</w:t>
      </w:r>
    </w:p>
    <w:p w:rsidR="00D71C93" w:rsidRDefault="00D71C93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Príprave detí na sprostredkovanie NRS</w:t>
      </w:r>
    </w:p>
    <w:p w:rsidR="00D71C93" w:rsidRDefault="00D71C93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Príprave osôb ,ktoré sa chcú stať náhradnými rodičmi alebo osvojiteľmi</w:t>
      </w:r>
    </w:p>
    <w:p w:rsidR="00D71C93" w:rsidRDefault="00D71C93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Sprostredkovaniu NRS</w:t>
      </w:r>
    </w:p>
    <w:p w:rsidR="00D71C93" w:rsidRDefault="00D71C93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Poskytovaniu pomoci, poradenstva na uľahčenie plnenia účelu NRS</w:t>
      </w:r>
    </w:p>
    <w:p w:rsidR="00D71C93" w:rsidRDefault="00D71C93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Všetky tieto aktivity môže za splnenia zákonných podmienok  vykonávať aj neštátny , subjekt s príslušnou akreditáciou.</w:t>
      </w:r>
    </w:p>
    <w:p w:rsidR="00B05810" w:rsidRDefault="00D71C93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 w:rsidRPr="00B05810">
        <w:rPr>
          <w:rFonts w:ascii="Times New Roman" w:hAnsi="Times New Roman" w:cs="Times New Roman"/>
          <w:sz w:val="28"/>
          <w:szCs w:val="28"/>
        </w:rPr>
        <w:t>Štátna správa</w:t>
      </w:r>
      <w:r w:rsidR="00800681" w:rsidRPr="00B05810">
        <w:rPr>
          <w:rFonts w:ascii="Times New Roman" w:hAnsi="Times New Roman" w:cs="Times New Roman"/>
          <w:sz w:val="28"/>
          <w:szCs w:val="28"/>
        </w:rPr>
        <w:t xml:space="preserve">, teda určené úrady práce ,sociálnych vecí a rodiny  / v SR je ich 8/ </w:t>
      </w:r>
      <w:r w:rsidRPr="00B05810">
        <w:rPr>
          <w:rFonts w:ascii="Times New Roman" w:hAnsi="Times New Roman" w:cs="Times New Roman"/>
          <w:sz w:val="28"/>
          <w:szCs w:val="28"/>
        </w:rPr>
        <w:t xml:space="preserve"> rozhoduj</w:t>
      </w:r>
      <w:r w:rsidR="00800681" w:rsidRPr="00B05810">
        <w:rPr>
          <w:rFonts w:ascii="Times New Roman" w:hAnsi="Times New Roman" w:cs="Times New Roman"/>
          <w:sz w:val="28"/>
          <w:szCs w:val="28"/>
        </w:rPr>
        <w:t>ú</w:t>
      </w:r>
      <w:r w:rsidRPr="00B05810">
        <w:rPr>
          <w:rFonts w:ascii="Times New Roman" w:hAnsi="Times New Roman" w:cs="Times New Roman"/>
          <w:sz w:val="28"/>
          <w:szCs w:val="28"/>
        </w:rPr>
        <w:t xml:space="preserve"> o zapísaní fyzických osôb</w:t>
      </w:r>
      <w:r w:rsidR="00800681" w:rsidRPr="00B05810">
        <w:rPr>
          <w:rFonts w:ascii="Times New Roman" w:hAnsi="Times New Roman" w:cs="Times New Roman"/>
          <w:sz w:val="28"/>
          <w:szCs w:val="28"/>
        </w:rPr>
        <w:t xml:space="preserve"> do zoznamu žiadateľov o</w:t>
      </w:r>
      <w:r w:rsidR="00B05810" w:rsidRPr="00B05810">
        <w:rPr>
          <w:rFonts w:ascii="Times New Roman" w:hAnsi="Times New Roman" w:cs="Times New Roman"/>
          <w:sz w:val="28"/>
          <w:szCs w:val="28"/>
        </w:rPr>
        <w:t xml:space="preserve"> pestúnsku starostlivosť a osvojenie </w:t>
      </w:r>
      <w:r w:rsidR="00B05810">
        <w:rPr>
          <w:rFonts w:ascii="Times New Roman" w:hAnsi="Times New Roman" w:cs="Times New Roman"/>
          <w:sz w:val="28"/>
          <w:szCs w:val="28"/>
        </w:rPr>
        <w:t>a vedú príslušné zoznamy žiadateľov vhodných na prijatie dieťaťa aj detí vhodných do pestúnskej starostlivosti alebo osvojeni</w:t>
      </w:r>
      <w:r w:rsidR="00F901A5">
        <w:rPr>
          <w:rFonts w:ascii="Times New Roman" w:hAnsi="Times New Roman" w:cs="Times New Roman"/>
          <w:sz w:val="28"/>
          <w:szCs w:val="28"/>
        </w:rPr>
        <w:t>a</w:t>
      </w:r>
      <w:r w:rsidR="00B05810">
        <w:rPr>
          <w:rFonts w:ascii="Times New Roman" w:hAnsi="Times New Roman" w:cs="Times New Roman"/>
          <w:sz w:val="28"/>
          <w:szCs w:val="28"/>
        </w:rPr>
        <w:t>.</w:t>
      </w:r>
    </w:p>
    <w:p w:rsidR="00F901A5" w:rsidRPr="00B05810" w:rsidRDefault="00F901A5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Príslušné úrady práce – oddelenia sociálnoprávnej ochrany sledujú v spolupráci s príslušným detským domovom podmienky osvojiteľnosti dieťaťa a podávajú na súd návrh na určenie osvojiteľnosti dieťaťa.</w:t>
      </w:r>
    </w:p>
    <w:p w:rsidR="00800681" w:rsidRDefault="00800681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01E" w:rsidRDefault="00800681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Zákon o sociálnoprávnej ochrane  a sociálnej kuratele  ďalej upravuje podmienky, rozsah a obsah prípravy , podrobnosti obsahu správy o dieťati, ktoré je </w:t>
      </w:r>
      <w:r w:rsidR="0087701E">
        <w:rPr>
          <w:rFonts w:ascii="Times New Roman" w:hAnsi="Times New Roman" w:cs="Times New Roman"/>
          <w:sz w:val="28"/>
          <w:szCs w:val="28"/>
        </w:rPr>
        <w:t xml:space="preserve">zaradené do zoznamu vhodných detí do náhradnej výchovy , podmienky procesu sprostredkovania NRS, nadviazania osobného vzťahu s dieťaťom a ďalšie procesné postupy.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01E">
        <w:rPr>
          <w:rFonts w:ascii="Times New Roman" w:hAnsi="Times New Roman" w:cs="Times New Roman"/>
          <w:sz w:val="28"/>
          <w:szCs w:val="28"/>
        </w:rPr>
        <w:t>Tento zákon taxatívne určuje maximálne lehoty do kedy musia byť jednotlivé úkony urobené aby sa splnila zásada skracovania doby ke</w:t>
      </w:r>
      <w:r w:rsidR="00F901A5">
        <w:rPr>
          <w:rFonts w:ascii="Times New Roman" w:hAnsi="Times New Roman" w:cs="Times New Roman"/>
          <w:sz w:val="28"/>
          <w:szCs w:val="28"/>
        </w:rPr>
        <w:t>ď</w:t>
      </w:r>
      <w:r w:rsidR="0087701E">
        <w:rPr>
          <w:rFonts w:ascii="Times New Roman" w:hAnsi="Times New Roman" w:cs="Times New Roman"/>
          <w:sz w:val="28"/>
          <w:szCs w:val="28"/>
        </w:rPr>
        <w:t xml:space="preserve"> je dieťa mimo rodinu. </w:t>
      </w:r>
      <w:proofErr w:type="spellStart"/>
      <w:r w:rsidR="0087701E">
        <w:rPr>
          <w:rFonts w:ascii="Times New Roman" w:hAnsi="Times New Roman" w:cs="Times New Roman"/>
          <w:sz w:val="28"/>
          <w:szCs w:val="28"/>
        </w:rPr>
        <w:t>Napr</w:t>
      </w:r>
      <w:proofErr w:type="spellEnd"/>
      <w:r w:rsidR="0087701E">
        <w:rPr>
          <w:rFonts w:ascii="Times New Roman" w:hAnsi="Times New Roman" w:cs="Times New Roman"/>
          <w:sz w:val="28"/>
          <w:szCs w:val="28"/>
        </w:rPr>
        <w:t xml:space="preserve"> po zistení že sú splnené podmienky osvojiteľnosti dieťaťa musí príslušný orgán sociálnoprávnej ochrany podať takýto návrh na súd bezodkladne , najneskôr v pracovný deň, ktorý nasleduje po dni keď sa o splnení podmienky osvojiteľnosti dozvedel.</w:t>
      </w:r>
    </w:p>
    <w:p w:rsidR="00D71C93" w:rsidRDefault="0087701E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Tieto zákonné opatrenia viedli k tomu, že sa proces vyhľadávania detí, ich prechodu do náhradnej rodiny  urýchlil a doba pobytu v zriadeniach skrátila.</w:t>
      </w:r>
      <w:r w:rsidR="00D71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01E" w:rsidRDefault="002C78D4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úspešnom sprostredkovaní ,interakcii žiadateľov s dieťaťom a vyhodnocovaní tohto procesu  sa podieľajú  odborníci zo zariadení kde dieťa žije, štátnej správy ale aj neštátne subjekty. Ide o komplexný a zodpovedný prístup na konci ktorého by mal byť návrh na súd ktorým sa žiadatelia o NRS spoja s dieťaťom v zmysle zásady vyhľadať vhodnú rodinu pre dieťa. </w:t>
      </w:r>
    </w:p>
    <w:p w:rsidR="002C78D4" w:rsidRDefault="002C78D4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 rozhodnutí súdu o niektorej forme náhradnej výchovy  / náhradná osobná starostlivosť a pestúnske starostlivosť/ sa pomoc a podpora  štátu obmedzuje väčšinou len na poskytovanie príspevkov v náhradnej starostlivosti.</w:t>
      </w:r>
    </w:p>
    <w:p w:rsidR="003A29F7" w:rsidRDefault="003A29F7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Dohľad nad výkonom </w:t>
      </w:r>
      <w:r w:rsidR="00BD0428">
        <w:rPr>
          <w:rFonts w:ascii="Times New Roman" w:hAnsi="Times New Roman" w:cs="Times New Roman"/>
          <w:sz w:val="28"/>
          <w:szCs w:val="28"/>
        </w:rPr>
        <w:t xml:space="preserve"> náhradnej rodinnej  starostlivosti ostal v kompetencii súdu, ktorý formálne 1x ročne požiada Úrad práce, odd. sociálnoprávnej ochrany o prešetrenie a podanie správy či sa plní účel náhradnej rodinnej starostlivosti.</w:t>
      </w:r>
    </w:p>
    <w:p w:rsidR="002C78D4" w:rsidRDefault="002C78D4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Situáciu v rodine po jej vzniku upravuje v</w:t>
      </w:r>
      <w:r w:rsidR="00BD04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zákone</w:t>
      </w:r>
      <w:r w:rsidR="00BD0428">
        <w:rPr>
          <w:rFonts w:ascii="Times New Roman" w:hAnsi="Times New Roman" w:cs="Times New Roman"/>
          <w:sz w:val="28"/>
          <w:szCs w:val="28"/>
        </w:rPr>
        <w:t xml:space="preserve"> o sociálnoprávnej ochrane a sociálnej kuratele </w:t>
      </w:r>
      <w:r>
        <w:rPr>
          <w:rFonts w:ascii="Times New Roman" w:hAnsi="Times New Roman" w:cs="Times New Roman"/>
          <w:sz w:val="28"/>
          <w:szCs w:val="28"/>
        </w:rPr>
        <w:t xml:space="preserve"> len jeden </w:t>
      </w:r>
      <w:proofErr w:type="spellStart"/>
      <w:r>
        <w:rPr>
          <w:rFonts w:ascii="Times New Roman" w:hAnsi="Times New Roman" w:cs="Times New Roman"/>
          <w:sz w:val="28"/>
          <w:szCs w:val="28"/>
        </w:rPr>
        <w:t>odstavec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/§33 odst.10/, kde je uv</w:t>
      </w:r>
      <w:r w:rsidR="009A62C8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dené, že orgán sociálnoprávnej ochrany, zariadenie kde bolo dieťa umiestnené alebo neštátny subjekt poskytuje dieťaťu ktorému bola sprostredkovaná NRS a  fyzickej osobe , ktorej bolo dieťa</w:t>
      </w:r>
      <w:r w:rsidR="009A62C8">
        <w:rPr>
          <w:rFonts w:ascii="Times New Roman" w:hAnsi="Times New Roman" w:cs="Times New Roman"/>
          <w:sz w:val="28"/>
          <w:szCs w:val="28"/>
        </w:rPr>
        <w:t xml:space="preserve"> z</w:t>
      </w:r>
      <w:r>
        <w:rPr>
          <w:rFonts w:ascii="Times New Roman" w:hAnsi="Times New Roman" w:cs="Times New Roman"/>
          <w:sz w:val="28"/>
          <w:szCs w:val="28"/>
        </w:rPr>
        <w:t xml:space="preserve">verené </w:t>
      </w:r>
      <w:r w:rsidR="009A62C8">
        <w:rPr>
          <w:rFonts w:ascii="Times New Roman" w:hAnsi="Times New Roman" w:cs="Times New Roman"/>
          <w:sz w:val="28"/>
          <w:szCs w:val="28"/>
        </w:rPr>
        <w:t>do NRS</w:t>
      </w:r>
    </w:p>
    <w:p w:rsidR="00B05810" w:rsidRDefault="00F901A5" w:rsidP="00F901A5">
      <w:pPr>
        <w:pStyle w:val="Odsekzoznamu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„</w:t>
      </w:r>
      <w:r w:rsidR="009A62C8">
        <w:rPr>
          <w:rFonts w:ascii="Times New Roman" w:hAnsi="Times New Roman" w:cs="Times New Roman"/>
          <w:sz w:val="28"/>
          <w:szCs w:val="28"/>
        </w:rPr>
        <w:t>Podľa ich potreby a s</w:t>
      </w:r>
      <w:r w:rsidR="00BD0428">
        <w:rPr>
          <w:rFonts w:ascii="Times New Roman" w:hAnsi="Times New Roman" w:cs="Times New Roman"/>
          <w:sz w:val="28"/>
          <w:szCs w:val="28"/>
        </w:rPr>
        <w:t> </w:t>
      </w:r>
      <w:r w:rsidR="009A62C8">
        <w:rPr>
          <w:rFonts w:ascii="Times New Roman" w:hAnsi="Times New Roman" w:cs="Times New Roman"/>
          <w:sz w:val="28"/>
          <w:szCs w:val="28"/>
        </w:rPr>
        <w:t>ich</w:t>
      </w:r>
      <w:r w:rsidR="00BD0428">
        <w:rPr>
          <w:rFonts w:ascii="Times New Roman" w:hAnsi="Times New Roman" w:cs="Times New Roman"/>
          <w:sz w:val="28"/>
          <w:szCs w:val="28"/>
        </w:rPr>
        <w:t xml:space="preserve"> s</w:t>
      </w:r>
      <w:r w:rsidR="009A62C8" w:rsidRPr="00BD0428">
        <w:rPr>
          <w:rFonts w:ascii="Times New Roman" w:hAnsi="Times New Roman" w:cs="Times New Roman"/>
          <w:sz w:val="28"/>
          <w:szCs w:val="28"/>
        </w:rPr>
        <w:t>úhlasom</w:t>
      </w:r>
      <w:r>
        <w:rPr>
          <w:rFonts w:ascii="Times New Roman" w:hAnsi="Times New Roman" w:cs="Times New Roman"/>
          <w:sz w:val="28"/>
          <w:szCs w:val="28"/>
        </w:rPr>
        <w:t xml:space="preserve"> „ -</w:t>
      </w:r>
      <w:r w:rsidR="00BD0428">
        <w:rPr>
          <w:rFonts w:ascii="Times New Roman" w:hAnsi="Times New Roman" w:cs="Times New Roman"/>
          <w:sz w:val="28"/>
          <w:szCs w:val="28"/>
        </w:rPr>
        <w:t xml:space="preserve"> p</w:t>
      </w:r>
      <w:r w:rsidR="009A62C8" w:rsidRPr="00BD0428">
        <w:rPr>
          <w:rFonts w:ascii="Times New Roman" w:hAnsi="Times New Roman" w:cs="Times New Roman"/>
          <w:sz w:val="28"/>
          <w:szCs w:val="28"/>
        </w:rPr>
        <w:t xml:space="preserve">omoc a sociálne poradenstvo na uľahčenie plnenia účelu NRS. Z tohto vyplývajú určité </w:t>
      </w:r>
      <w:r w:rsidR="00B05810">
        <w:rPr>
          <w:rFonts w:ascii="Times New Roman" w:hAnsi="Times New Roman" w:cs="Times New Roman"/>
          <w:sz w:val="28"/>
          <w:szCs w:val="28"/>
        </w:rPr>
        <w:t>problémy</w:t>
      </w:r>
    </w:p>
    <w:p w:rsidR="009A62C8" w:rsidRPr="00BD0428" w:rsidRDefault="009A62C8" w:rsidP="00B05810">
      <w:pPr>
        <w:pStyle w:val="Odsekzoznamu"/>
        <w:jc w:val="both"/>
        <w:rPr>
          <w:rFonts w:ascii="Times New Roman" w:hAnsi="Times New Roman" w:cs="Times New Roman"/>
          <w:sz w:val="28"/>
          <w:szCs w:val="28"/>
        </w:rPr>
      </w:pPr>
      <w:r w:rsidRPr="00BD0428">
        <w:rPr>
          <w:rFonts w:ascii="Times New Roman" w:hAnsi="Times New Roman" w:cs="Times New Roman"/>
          <w:sz w:val="28"/>
          <w:szCs w:val="28"/>
        </w:rPr>
        <w:t>Náhradní rodičia často napriek príprave a kvalitnému sprostredkovaniu nepoznajú dôležité anamnestické údaje o živote dieťaťa, aj keď sa</w:t>
      </w:r>
      <w:r w:rsidR="00EA3346" w:rsidRPr="00BD0428">
        <w:rPr>
          <w:rFonts w:ascii="Times New Roman" w:hAnsi="Times New Roman" w:cs="Times New Roman"/>
          <w:sz w:val="28"/>
          <w:szCs w:val="28"/>
        </w:rPr>
        <w:t xml:space="preserve"> </w:t>
      </w:r>
      <w:r w:rsidRPr="00BD0428">
        <w:rPr>
          <w:rFonts w:ascii="Times New Roman" w:hAnsi="Times New Roman" w:cs="Times New Roman"/>
          <w:sz w:val="28"/>
          <w:szCs w:val="28"/>
        </w:rPr>
        <w:t>v príprave venuje pozornosť významu</w:t>
      </w:r>
      <w:r w:rsidR="00EA3346" w:rsidRPr="00BD0428">
        <w:rPr>
          <w:rFonts w:ascii="Times New Roman" w:hAnsi="Times New Roman" w:cs="Times New Roman"/>
          <w:sz w:val="28"/>
          <w:szCs w:val="28"/>
        </w:rPr>
        <w:t xml:space="preserve"> </w:t>
      </w:r>
      <w:r w:rsidRPr="00BD0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346" w:rsidRPr="00BD0428">
        <w:rPr>
          <w:rFonts w:ascii="Times New Roman" w:hAnsi="Times New Roman" w:cs="Times New Roman"/>
          <w:sz w:val="28"/>
          <w:szCs w:val="28"/>
        </w:rPr>
        <w:t>a</w:t>
      </w:r>
      <w:r w:rsidRPr="00BD0428">
        <w:rPr>
          <w:rFonts w:ascii="Times New Roman" w:hAnsi="Times New Roman" w:cs="Times New Roman"/>
          <w:sz w:val="28"/>
          <w:szCs w:val="28"/>
        </w:rPr>
        <w:t>ttachmentu</w:t>
      </w:r>
      <w:proofErr w:type="spellEnd"/>
      <w:r w:rsidRPr="00BD0428">
        <w:rPr>
          <w:rFonts w:ascii="Times New Roman" w:hAnsi="Times New Roman" w:cs="Times New Roman"/>
          <w:sz w:val="28"/>
          <w:szCs w:val="28"/>
        </w:rPr>
        <w:t xml:space="preserve"> </w:t>
      </w:r>
      <w:r w:rsidR="00BD0428">
        <w:rPr>
          <w:rFonts w:ascii="Times New Roman" w:hAnsi="Times New Roman" w:cs="Times New Roman"/>
          <w:sz w:val="28"/>
          <w:szCs w:val="28"/>
        </w:rPr>
        <w:t>,</w:t>
      </w:r>
      <w:r w:rsidRPr="00BD0428">
        <w:rPr>
          <w:rFonts w:ascii="Times New Roman" w:hAnsi="Times New Roman" w:cs="Times New Roman"/>
          <w:sz w:val="28"/>
          <w:szCs w:val="28"/>
        </w:rPr>
        <w:t xml:space="preserve"> citovej väzbe v útlom </w:t>
      </w:r>
      <w:r w:rsidR="00EA3346" w:rsidRPr="00BD0428">
        <w:rPr>
          <w:rFonts w:ascii="Times New Roman" w:hAnsi="Times New Roman" w:cs="Times New Roman"/>
          <w:sz w:val="28"/>
          <w:szCs w:val="28"/>
        </w:rPr>
        <w:t xml:space="preserve"> veku dieťaťa nie vždy vedia prejavy správania dieťaťa správne identifikovať ,predvídať dôsledky poruchy vzťahovej väzby a hlavne včas ich riešiť. Štátna správa tak stráca drahocenný čas, ktorý pri pružnej fáze ochrany vyňatých detí a sprostredkovania im náhradnej rodiny získala. Nemá ani možnosti ,sily ani príležitosť aby v rozhodujúcom období a to hneď po prijatí dieťaťa do náhradnej rodiny im poskytla odbornú pomoc</w:t>
      </w:r>
      <w:r w:rsidR="00BD0428">
        <w:rPr>
          <w:rFonts w:ascii="Times New Roman" w:hAnsi="Times New Roman" w:cs="Times New Roman"/>
          <w:sz w:val="28"/>
          <w:szCs w:val="28"/>
        </w:rPr>
        <w:t>, zabezpečila odborný dozor, kontrolu a včasnú intervenciu.</w:t>
      </w:r>
      <w:r w:rsidR="00EA3346" w:rsidRPr="00BD0428">
        <w:rPr>
          <w:rFonts w:ascii="Times New Roman" w:hAnsi="Times New Roman" w:cs="Times New Roman"/>
          <w:sz w:val="28"/>
          <w:szCs w:val="28"/>
        </w:rPr>
        <w:t xml:space="preserve">. Tu sa otvára priestor pre neštátne subjekty ktoré v tejto oblasti pôsobia. Patrí medzi nich j naša organizácia Miesto pod slnkom </w:t>
      </w:r>
      <w:proofErr w:type="spellStart"/>
      <w:r w:rsidR="00EA3346" w:rsidRPr="00BD0428">
        <w:rPr>
          <w:rFonts w:ascii="Times New Roman" w:hAnsi="Times New Roman" w:cs="Times New Roman"/>
          <w:sz w:val="28"/>
          <w:szCs w:val="28"/>
        </w:rPr>
        <w:t>n.o</w:t>
      </w:r>
      <w:proofErr w:type="spellEnd"/>
      <w:r w:rsidR="00EA3346" w:rsidRPr="00BD0428">
        <w:rPr>
          <w:rFonts w:ascii="Times New Roman" w:hAnsi="Times New Roman" w:cs="Times New Roman"/>
          <w:sz w:val="28"/>
          <w:szCs w:val="28"/>
        </w:rPr>
        <w:t>.</w:t>
      </w:r>
      <w:r w:rsidR="00BD0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D07" w:rsidRDefault="00DD3D07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Naša  nezisková organizácia  Miesto pod slnkom má v logu doplnok názvu v znení „ Každý má nárok na svoje miesto pod slnkom“ a keďže u niektorých to akoby neplatilo pomáhame im to „svoje“ miesto nájsť. Zriadená bola pred 10 rokmi v novembri 2002 a hneď po účinnosti zákona o sociálnoprávnej ochrane sme požiadali o udelenie akreditácie na realizáciu opatrení  sociálnoprávnej ochrany.</w:t>
      </w:r>
    </w:p>
    <w:p w:rsidR="00DD3D07" w:rsidRDefault="00DD3D07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Akreditáciu sme dostali medzi prvými mimovládnymi  organizáciami začiatkom roka 2006.</w:t>
      </w:r>
      <w:r w:rsidR="00BD0428">
        <w:rPr>
          <w:rFonts w:ascii="Times New Roman" w:hAnsi="Times New Roman" w:cs="Times New Roman"/>
          <w:sz w:val="28"/>
          <w:szCs w:val="28"/>
        </w:rPr>
        <w:t xml:space="preserve"> V zmysle akreditácie </w:t>
      </w:r>
    </w:p>
    <w:p w:rsidR="00DD3D07" w:rsidRDefault="00DD3D07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428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>abezpečujeme opatrenia</w:t>
      </w:r>
      <w:r w:rsidR="00BD0428">
        <w:rPr>
          <w:rFonts w:ascii="Times New Roman" w:hAnsi="Times New Roman" w:cs="Times New Roman"/>
          <w:sz w:val="28"/>
          <w:szCs w:val="28"/>
        </w:rPr>
        <w:t xml:space="preserve"> sociálnoprávnej ochrany</w:t>
      </w:r>
      <w:r>
        <w:rPr>
          <w:rFonts w:ascii="Times New Roman" w:hAnsi="Times New Roman" w:cs="Times New Roman"/>
          <w:sz w:val="28"/>
          <w:szCs w:val="28"/>
        </w:rPr>
        <w:t xml:space="preserve"> spojené s</w:t>
      </w:r>
    </w:p>
    <w:p w:rsidR="00DD3D07" w:rsidRDefault="00DD3D07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3D07">
        <w:rPr>
          <w:rFonts w:ascii="Times New Roman" w:hAnsi="Times New Roman" w:cs="Times New Roman"/>
          <w:sz w:val="28"/>
          <w:szCs w:val="28"/>
        </w:rPr>
        <w:t> úpravou rodinného prostredia a vytváraním podmienok pre návrat detí do vlastnej rodiny  známe pod  názvom sanácia rodinného prostredia</w:t>
      </w:r>
    </w:p>
    <w:p w:rsidR="00DD3D07" w:rsidRDefault="00DD3D07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Realizujeme výchovné opatrenia uložené úradom práce</w:t>
      </w:r>
    </w:p>
    <w:p w:rsidR="00DD3D07" w:rsidRDefault="00DD3D07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Realizujeme výchovné a sociálne programy rôznymi formami</w:t>
      </w:r>
    </w:p>
    <w:p w:rsidR="000A2661" w:rsidRDefault="000A2661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Pomáhame rodinám v kríze pri zvládaní nových situácii využitím odborných metód sociálnej práce</w:t>
      </w:r>
    </w:p>
    <w:p w:rsidR="00DD3D07" w:rsidRDefault="00DD3D07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Zabezpečujeme prípravu náhradných rodičov</w:t>
      </w:r>
    </w:p>
    <w:p w:rsidR="00DD3D07" w:rsidRDefault="00DD3D07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Poradenstvo pomoc a sprevádzanie pre náhradné rodiny</w:t>
      </w:r>
    </w:p>
    <w:p w:rsidR="00DD3D07" w:rsidRDefault="00DD3D07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Terapiu zameranú na vzťahovú väzbu a filiálnu terapiu.</w:t>
      </w:r>
    </w:p>
    <w:p w:rsidR="00DD3D07" w:rsidRDefault="000A2661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Pracujeme individuálne aj skupinovo, v teréne – priamo v rodinách ale aj v našich priestoroch, ambulantne ,celodenne aj pobytovo.</w:t>
      </w:r>
    </w:p>
    <w:p w:rsidR="000A2661" w:rsidRDefault="000A2661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Naša územná pôsobnosť je určená na Košický a  Prešovský kraj teda na Východnom Slovensku.</w:t>
      </w:r>
    </w:p>
    <w:p w:rsidR="000A2661" w:rsidRDefault="000A2661" w:rsidP="00B058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2661" w:rsidRDefault="000A2661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Keďže by som mala hovoriť o našej „dobrej praxi“ pre náhradné rodiny tak tam by </w:t>
      </w:r>
      <w:r w:rsidR="00ED671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om chcela poukázať na</w:t>
      </w:r>
    </w:p>
    <w:p w:rsidR="007C614A" w:rsidRDefault="007C614A" w:rsidP="00B058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2661" w:rsidRPr="007C614A" w:rsidRDefault="000A2661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14A">
        <w:rPr>
          <w:rFonts w:ascii="Times New Roman" w:hAnsi="Times New Roman" w:cs="Times New Roman"/>
          <w:b/>
          <w:sz w:val="28"/>
          <w:szCs w:val="28"/>
        </w:rPr>
        <w:t>prípravu náhradných rodičov.</w:t>
      </w:r>
    </w:p>
    <w:p w:rsidR="004B15FE" w:rsidRDefault="004B15FE" w:rsidP="00B05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Prípravu náhradných rodičov re</w:t>
      </w:r>
      <w:r w:rsidR="007C614A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lizujeme v súlade s odporúčaným obsahom, ale väč</w:t>
      </w:r>
      <w:r w:rsidR="007C614A">
        <w:rPr>
          <w:rFonts w:ascii="Times New Roman" w:hAnsi="Times New Roman" w:cs="Times New Roman"/>
          <w:sz w:val="28"/>
          <w:szCs w:val="28"/>
        </w:rPr>
        <w:t>š</w:t>
      </w:r>
      <w:r>
        <w:rPr>
          <w:rFonts w:ascii="Times New Roman" w:hAnsi="Times New Roman" w:cs="Times New Roman"/>
          <w:sz w:val="28"/>
          <w:szCs w:val="28"/>
        </w:rPr>
        <w:t>iu váhu a aj priestor v pr</w:t>
      </w:r>
      <w:r w:rsidR="007C614A">
        <w:rPr>
          <w:rFonts w:ascii="Times New Roman" w:hAnsi="Times New Roman" w:cs="Times New Roman"/>
          <w:sz w:val="28"/>
          <w:szCs w:val="28"/>
        </w:rPr>
        <w:t>í</w:t>
      </w:r>
      <w:r>
        <w:rPr>
          <w:rFonts w:ascii="Times New Roman" w:hAnsi="Times New Roman" w:cs="Times New Roman"/>
          <w:sz w:val="28"/>
          <w:szCs w:val="28"/>
        </w:rPr>
        <w:t xml:space="preserve">prave venujeme práve vytváraniu vzťahovej väzby dieťaťa v útlom veku, druhom vzťahovej väzby </w:t>
      </w:r>
      <w:r w:rsidR="007C61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čo</w:t>
      </w:r>
      <w:r w:rsidR="007C614A">
        <w:rPr>
          <w:rFonts w:ascii="Times New Roman" w:hAnsi="Times New Roman" w:cs="Times New Roman"/>
          <w:sz w:val="28"/>
          <w:szCs w:val="28"/>
        </w:rPr>
        <w:t xml:space="preserve"> to </w:t>
      </w:r>
      <w:r>
        <w:rPr>
          <w:rFonts w:ascii="Times New Roman" w:hAnsi="Times New Roman" w:cs="Times New Roman"/>
          <w:sz w:val="28"/>
          <w:szCs w:val="28"/>
        </w:rPr>
        <w:t xml:space="preserve"> ovplyvňuje a aké sú dôsledky nevytvorenia citovej väzby v rannom detstve.   Budúci náhradní rodičia sú informovaní aj o prejavoch poruchy citovej väzby a aj o tom čo sa s tým dá robiť. Zároveň ich vedieme k tomu aby tieto prejavy u detí nepodceňovali , v</w:t>
      </w:r>
      <w:r w:rsidR="007C614A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novali im pozornosť a včas požiadali o odbornú pomoc.</w:t>
      </w:r>
    </w:p>
    <w:p w:rsidR="004B15FE" w:rsidRDefault="004B15FE" w:rsidP="007C61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Naša organizácia pracuje aj s biologickými rodinami z ktorých bolo dieťa vyňaté a ktorým pomáhame pripraviť podmienky na návrat dieťaťa. Túto našu sanačn</w:t>
      </w:r>
      <w:r w:rsidR="007C614A">
        <w:rPr>
          <w:rFonts w:ascii="Times New Roman" w:hAnsi="Times New Roman" w:cs="Times New Roman"/>
          <w:sz w:val="28"/>
          <w:szCs w:val="28"/>
        </w:rPr>
        <w:t xml:space="preserve">ú </w:t>
      </w:r>
      <w:r>
        <w:rPr>
          <w:rFonts w:ascii="Times New Roman" w:hAnsi="Times New Roman" w:cs="Times New Roman"/>
          <w:sz w:val="28"/>
          <w:szCs w:val="28"/>
        </w:rPr>
        <w:t>činnosť sme v posledných rokoch rozšírili aj o modifikovanú prípravu biologických rodičov na návrat dieťaťa. Títo často na príchod dieťaťa nie sú pripravení, nepoznajú ho  a po príchode nastáva pre obid</w:t>
      </w:r>
      <w:r w:rsidR="007C614A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e strany ťažké obdobie, ktoré sa dosť často končí návratom dieťaťa do zariadenia. Táto príprava sa nám o</w:t>
      </w:r>
      <w:r w:rsidR="007C614A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vedčila a myslíme si že pri dlhšom odlúčení by ju mali absolvovať </w:t>
      </w:r>
      <w:r w:rsidR="007C614A">
        <w:rPr>
          <w:rFonts w:ascii="Times New Roman" w:hAnsi="Times New Roman" w:cs="Times New Roman"/>
          <w:sz w:val="28"/>
          <w:szCs w:val="28"/>
        </w:rPr>
        <w:t xml:space="preserve"> v rámci procesu sanácie rodiny  aj biologickí </w:t>
      </w:r>
      <w:r>
        <w:rPr>
          <w:rFonts w:ascii="Times New Roman" w:hAnsi="Times New Roman" w:cs="Times New Roman"/>
          <w:sz w:val="28"/>
          <w:szCs w:val="28"/>
        </w:rPr>
        <w:t xml:space="preserve"> rodičia.</w:t>
      </w:r>
      <w:r w:rsidR="007C614A">
        <w:rPr>
          <w:rFonts w:ascii="Times New Roman" w:hAnsi="Times New Roman" w:cs="Times New Roman"/>
          <w:sz w:val="28"/>
          <w:szCs w:val="28"/>
        </w:rPr>
        <w:t xml:space="preserve"> Súčasťou prípravy dieťaťa na návrat do vlastnej rodiny by mali byť aj niektoré aktivity z terapie vzťahovej väzby, ktoré by mali absolvovať spolu so svojimi rodičmi.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14A" w:rsidRDefault="004B15FE" w:rsidP="004B15FE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614A">
        <w:rPr>
          <w:rFonts w:ascii="Times New Roman" w:hAnsi="Times New Roman" w:cs="Times New Roman"/>
          <w:b/>
          <w:sz w:val="28"/>
          <w:szCs w:val="28"/>
        </w:rPr>
        <w:t>pomoc a sprevádzanie novej náhradnej rodiny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223" w:rsidRDefault="004B15FE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C614A">
        <w:rPr>
          <w:rFonts w:ascii="Times New Roman" w:hAnsi="Times New Roman" w:cs="Times New Roman"/>
          <w:sz w:val="28"/>
          <w:szCs w:val="28"/>
        </w:rPr>
        <w:t>v procese príchodu dieťaťa do rodiny</w:t>
      </w:r>
      <w:r w:rsidR="00AE5223" w:rsidRPr="007C614A">
        <w:rPr>
          <w:rFonts w:ascii="Times New Roman" w:hAnsi="Times New Roman" w:cs="Times New Roman"/>
          <w:sz w:val="28"/>
          <w:szCs w:val="28"/>
        </w:rPr>
        <w:t xml:space="preserve"> je</w:t>
      </w:r>
      <w:r w:rsidR="007C614A">
        <w:rPr>
          <w:rFonts w:ascii="Times New Roman" w:hAnsi="Times New Roman" w:cs="Times New Roman"/>
          <w:sz w:val="28"/>
          <w:szCs w:val="28"/>
        </w:rPr>
        <w:t xml:space="preserve"> to</w:t>
      </w:r>
      <w:r w:rsidR="00AE5223" w:rsidRPr="007C614A">
        <w:rPr>
          <w:rFonts w:ascii="Times New Roman" w:hAnsi="Times New Roman" w:cs="Times New Roman"/>
          <w:sz w:val="28"/>
          <w:szCs w:val="28"/>
        </w:rPr>
        <w:t xml:space="preserve"> ďalšia dôležitá oblasť našej práce. Práve pri vzniku novej situácie pre celú rodinu pri príchode dieťaťa je dôležité pracovať s rodinou poskytnúť jej odborné poradenstvo a pomôcť bližšie spoznať zverené dieťa, jeho an</w:t>
      </w:r>
      <w:r w:rsidR="007C614A">
        <w:rPr>
          <w:rFonts w:ascii="Times New Roman" w:hAnsi="Times New Roman" w:cs="Times New Roman"/>
          <w:sz w:val="28"/>
          <w:szCs w:val="28"/>
        </w:rPr>
        <w:t>a</w:t>
      </w:r>
      <w:r w:rsidR="00AE5223" w:rsidRPr="007C614A">
        <w:rPr>
          <w:rFonts w:ascii="Times New Roman" w:hAnsi="Times New Roman" w:cs="Times New Roman"/>
          <w:sz w:val="28"/>
          <w:szCs w:val="28"/>
        </w:rPr>
        <w:t>mnézu a dobre naštartovať už v tejto adaptačnej fáze vzájomné vzťahy. Táto dôležitá odborná pomoc sa nám javí ako veľmi dôležitá aj z pohľadu možnosti úradov práce po vzniku novej rodiny. Zatiaľ prekážkou  rozšírenia tejto pomoci je</w:t>
      </w:r>
      <w:r w:rsidR="00E92989">
        <w:rPr>
          <w:rFonts w:ascii="Times New Roman" w:hAnsi="Times New Roman" w:cs="Times New Roman"/>
          <w:sz w:val="28"/>
          <w:szCs w:val="28"/>
        </w:rPr>
        <w:t>,</w:t>
      </w:r>
      <w:r w:rsidR="00AE5223" w:rsidRPr="007C614A">
        <w:rPr>
          <w:rFonts w:ascii="Times New Roman" w:hAnsi="Times New Roman" w:cs="Times New Roman"/>
          <w:sz w:val="28"/>
          <w:szCs w:val="28"/>
        </w:rPr>
        <w:t xml:space="preserve"> že nás o pomoc a sprevádzanie žiadajú len rodiny, ktoré u nás absolvovali prípravu.  Ďalšia </w:t>
      </w:r>
      <w:r w:rsidR="00AE5223" w:rsidRPr="007C614A">
        <w:rPr>
          <w:rFonts w:ascii="Times New Roman" w:hAnsi="Times New Roman" w:cs="Times New Roman"/>
          <w:sz w:val="28"/>
          <w:szCs w:val="28"/>
        </w:rPr>
        <w:lastRenderedPageBreak/>
        <w:t>možnosť ako sa stretnúť s náhradnými rod</w:t>
      </w:r>
      <w:r w:rsidR="00E92989">
        <w:rPr>
          <w:rFonts w:ascii="Times New Roman" w:hAnsi="Times New Roman" w:cs="Times New Roman"/>
          <w:sz w:val="28"/>
          <w:szCs w:val="28"/>
        </w:rPr>
        <w:t>i</w:t>
      </w:r>
      <w:r w:rsidR="00AE5223" w:rsidRPr="007C614A">
        <w:rPr>
          <w:rFonts w:ascii="Times New Roman" w:hAnsi="Times New Roman" w:cs="Times New Roman"/>
          <w:sz w:val="28"/>
          <w:szCs w:val="28"/>
        </w:rPr>
        <w:t>nami je ich zaradenie do programov priorít sociálnoprávnej ochrany úradov práce o k</w:t>
      </w:r>
      <w:r w:rsidR="00E92989">
        <w:rPr>
          <w:rFonts w:ascii="Times New Roman" w:hAnsi="Times New Roman" w:cs="Times New Roman"/>
          <w:sz w:val="28"/>
          <w:szCs w:val="28"/>
        </w:rPr>
        <w:t>t</w:t>
      </w:r>
      <w:r w:rsidR="00AE5223" w:rsidRPr="007C614A">
        <w:rPr>
          <w:rFonts w:ascii="Times New Roman" w:hAnsi="Times New Roman" w:cs="Times New Roman"/>
          <w:sz w:val="28"/>
          <w:szCs w:val="28"/>
        </w:rPr>
        <w:t xml:space="preserve">orých realizáciu sa v rámci výberového konania uchádzame. Do týchto programov sú spravidla zaraďované  náhradné rodiny kde je už vážny problém a na odborné zásahy je niekedy už neskoro. V tomto čase riešime možnosť </w:t>
      </w:r>
      <w:r w:rsidR="00BD0428">
        <w:rPr>
          <w:rFonts w:ascii="Times New Roman" w:hAnsi="Times New Roman" w:cs="Times New Roman"/>
          <w:sz w:val="28"/>
          <w:szCs w:val="28"/>
        </w:rPr>
        <w:t xml:space="preserve">aby úrad práce </w:t>
      </w:r>
      <w:r w:rsidR="00AE5223" w:rsidRPr="007C614A">
        <w:rPr>
          <w:rFonts w:ascii="Times New Roman" w:hAnsi="Times New Roman" w:cs="Times New Roman"/>
          <w:sz w:val="28"/>
          <w:szCs w:val="28"/>
        </w:rPr>
        <w:t>priamo odporúč</w:t>
      </w:r>
      <w:r w:rsidR="00BD0428">
        <w:rPr>
          <w:rFonts w:ascii="Times New Roman" w:hAnsi="Times New Roman" w:cs="Times New Roman"/>
          <w:sz w:val="28"/>
          <w:szCs w:val="28"/>
        </w:rPr>
        <w:t>al</w:t>
      </w:r>
      <w:r w:rsidR="00AE5223" w:rsidRPr="007C614A">
        <w:rPr>
          <w:rFonts w:ascii="Times New Roman" w:hAnsi="Times New Roman" w:cs="Times New Roman"/>
          <w:sz w:val="28"/>
          <w:szCs w:val="28"/>
        </w:rPr>
        <w:t xml:space="preserve"> pre všetky novovznikajúce</w:t>
      </w:r>
      <w:r w:rsidR="00BD0428">
        <w:rPr>
          <w:rFonts w:ascii="Times New Roman" w:hAnsi="Times New Roman" w:cs="Times New Roman"/>
          <w:sz w:val="28"/>
          <w:szCs w:val="28"/>
        </w:rPr>
        <w:t xml:space="preserve"> </w:t>
      </w:r>
      <w:r w:rsidR="004F3F9A">
        <w:rPr>
          <w:rFonts w:ascii="Times New Roman" w:hAnsi="Times New Roman" w:cs="Times New Roman"/>
          <w:sz w:val="28"/>
          <w:szCs w:val="28"/>
        </w:rPr>
        <w:t>náhradné</w:t>
      </w:r>
      <w:r w:rsidR="00AE5223" w:rsidRPr="007C614A">
        <w:rPr>
          <w:rFonts w:ascii="Times New Roman" w:hAnsi="Times New Roman" w:cs="Times New Roman"/>
          <w:sz w:val="28"/>
          <w:szCs w:val="28"/>
        </w:rPr>
        <w:t xml:space="preserve"> rodiny, aby o pomoc a sprevádzanie hneď od začiatku požiadali našu organizáciu.</w:t>
      </w:r>
      <w:r w:rsidR="004F3F9A">
        <w:rPr>
          <w:rFonts w:ascii="Times New Roman" w:hAnsi="Times New Roman" w:cs="Times New Roman"/>
          <w:sz w:val="28"/>
          <w:szCs w:val="28"/>
        </w:rPr>
        <w:t xml:space="preserve"> Uvítali by sme zmenu zákona v tom aby rodiny mali povinnosť mať takúto odbornú pomoc a aby mali možnosť voľby kto im pomoc sprevádzanie a </w:t>
      </w:r>
      <w:proofErr w:type="spellStart"/>
      <w:r w:rsidR="004F3F9A">
        <w:rPr>
          <w:rFonts w:ascii="Times New Roman" w:hAnsi="Times New Roman" w:cs="Times New Roman"/>
          <w:sz w:val="28"/>
          <w:szCs w:val="28"/>
        </w:rPr>
        <w:t>supervíziu</w:t>
      </w:r>
      <w:proofErr w:type="spellEnd"/>
      <w:r w:rsidR="004F3F9A">
        <w:rPr>
          <w:rFonts w:ascii="Times New Roman" w:hAnsi="Times New Roman" w:cs="Times New Roman"/>
          <w:sz w:val="28"/>
          <w:szCs w:val="28"/>
        </w:rPr>
        <w:t xml:space="preserve"> poskytne.</w:t>
      </w:r>
    </w:p>
    <w:p w:rsidR="00E92989" w:rsidRPr="007C614A" w:rsidRDefault="00E92989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2989" w:rsidRDefault="00AE5223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989">
        <w:rPr>
          <w:rFonts w:ascii="Times New Roman" w:hAnsi="Times New Roman" w:cs="Times New Roman"/>
          <w:b/>
          <w:sz w:val="28"/>
          <w:szCs w:val="28"/>
        </w:rPr>
        <w:t>Svojpomocné skupiny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02" w:rsidRPr="00E92989" w:rsidRDefault="00AE5223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92989">
        <w:rPr>
          <w:rFonts w:ascii="Times New Roman" w:hAnsi="Times New Roman" w:cs="Times New Roman"/>
          <w:sz w:val="28"/>
          <w:szCs w:val="28"/>
        </w:rPr>
        <w:t xml:space="preserve"> pre náhradných rodičov a najmä pre adoptívnych rodičov poskytujeme možnosť stretávania sa v našich priestoroch v rámci svojpomocnej skupiny rodičov. Na týchto stretnutiach náhradní rodičia dostanú nielen odborný náhľad na problémy, ktoré majú ale často aj neoce</w:t>
      </w:r>
      <w:r w:rsidR="00E92989">
        <w:rPr>
          <w:rFonts w:ascii="Times New Roman" w:hAnsi="Times New Roman" w:cs="Times New Roman"/>
          <w:sz w:val="28"/>
          <w:szCs w:val="28"/>
        </w:rPr>
        <w:t>n</w:t>
      </w:r>
      <w:r w:rsidRPr="00E92989">
        <w:rPr>
          <w:rFonts w:ascii="Times New Roman" w:hAnsi="Times New Roman" w:cs="Times New Roman"/>
          <w:sz w:val="28"/>
          <w:szCs w:val="28"/>
        </w:rPr>
        <w:t>iteľné rady, informácie a podporu od ďalších rodičov</w:t>
      </w:r>
      <w:r w:rsidR="00E92989">
        <w:rPr>
          <w:rFonts w:ascii="Times New Roman" w:hAnsi="Times New Roman" w:cs="Times New Roman"/>
          <w:sz w:val="28"/>
          <w:szCs w:val="28"/>
        </w:rPr>
        <w:t>,</w:t>
      </w:r>
      <w:r w:rsidRPr="00E92989">
        <w:rPr>
          <w:rFonts w:ascii="Times New Roman" w:hAnsi="Times New Roman" w:cs="Times New Roman"/>
          <w:sz w:val="28"/>
          <w:szCs w:val="28"/>
        </w:rPr>
        <w:t xml:space="preserve"> ktorí tieto veci zažili, riešili. Často pomôže keď rodič </w:t>
      </w:r>
      <w:r w:rsidR="007B1D02" w:rsidRPr="00E92989">
        <w:rPr>
          <w:rFonts w:ascii="Times New Roman" w:hAnsi="Times New Roman" w:cs="Times New Roman"/>
          <w:sz w:val="28"/>
          <w:szCs w:val="28"/>
        </w:rPr>
        <w:t>zi</w:t>
      </w:r>
      <w:r w:rsidR="00E92989">
        <w:rPr>
          <w:rFonts w:ascii="Times New Roman" w:hAnsi="Times New Roman" w:cs="Times New Roman"/>
          <w:sz w:val="28"/>
          <w:szCs w:val="28"/>
        </w:rPr>
        <w:t>s</w:t>
      </w:r>
      <w:r w:rsidR="007B1D02" w:rsidRPr="00E92989">
        <w:rPr>
          <w:rFonts w:ascii="Times New Roman" w:hAnsi="Times New Roman" w:cs="Times New Roman"/>
          <w:sz w:val="28"/>
          <w:szCs w:val="28"/>
        </w:rPr>
        <w:t xml:space="preserve">tí, že skupina vie o čom hovorí, že mu rozumie. Tieto naše stretnutie chceme rozšíriť. Budeme radi keď sa na nich budú môcť zúčastňovať aj žiadatelia, ktorí ešte len na zverenie dieťaťa </w:t>
      </w:r>
      <w:r w:rsidR="00E92989">
        <w:rPr>
          <w:rFonts w:ascii="Times New Roman" w:hAnsi="Times New Roman" w:cs="Times New Roman"/>
          <w:sz w:val="28"/>
          <w:szCs w:val="28"/>
        </w:rPr>
        <w:t>č</w:t>
      </w:r>
      <w:r w:rsidR="007B1D02" w:rsidRPr="00E92989">
        <w:rPr>
          <w:rFonts w:ascii="Times New Roman" w:hAnsi="Times New Roman" w:cs="Times New Roman"/>
          <w:sz w:val="28"/>
          <w:szCs w:val="28"/>
        </w:rPr>
        <w:t>akajú.  Aj tu nám chýba väčšia informovanosť adoptívnych rodičov o tejto možnosti a prekonanie určitých zábran, ktoré im bránia zverejňovať svoje problémy. V týchto prípadoch ponúkame rodičom individuálne poradenstvo.</w:t>
      </w:r>
    </w:p>
    <w:p w:rsidR="00E92989" w:rsidRDefault="00E92989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2989">
        <w:rPr>
          <w:rFonts w:ascii="Times New Roman" w:hAnsi="Times New Roman" w:cs="Times New Roman"/>
          <w:b/>
          <w:sz w:val="28"/>
          <w:szCs w:val="28"/>
        </w:rPr>
        <w:t>Víkendové pobyty a skupinové aktivity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02" w:rsidRDefault="007B1D02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92989">
        <w:rPr>
          <w:rFonts w:ascii="Times New Roman" w:hAnsi="Times New Roman" w:cs="Times New Roman"/>
          <w:sz w:val="28"/>
          <w:szCs w:val="28"/>
        </w:rPr>
        <w:t xml:space="preserve">V rámci  už spomínaných programov na riešenie priorít úradov práce pre náhradné rodiny sa nám osvedčili spoločné víkendové pobyty  počas ktorých má rodina možnosť absolvovať viaceré aktivity a to zvlášť pre deti, zvlášť pre rodičov ,ale hlavne spoločné pre celé rodiny. </w:t>
      </w:r>
      <w:proofErr w:type="spellStart"/>
      <w:r w:rsidRPr="00E92989">
        <w:rPr>
          <w:rFonts w:ascii="Times New Roman" w:hAnsi="Times New Roman" w:cs="Times New Roman"/>
          <w:sz w:val="28"/>
          <w:szCs w:val="28"/>
        </w:rPr>
        <w:t>Voľnočasové</w:t>
      </w:r>
      <w:proofErr w:type="spellEnd"/>
      <w:r w:rsidR="00E92989">
        <w:rPr>
          <w:rFonts w:ascii="Times New Roman" w:hAnsi="Times New Roman" w:cs="Times New Roman"/>
          <w:sz w:val="28"/>
          <w:szCs w:val="28"/>
        </w:rPr>
        <w:t xml:space="preserve"> </w:t>
      </w:r>
      <w:r w:rsidRPr="00E92989">
        <w:rPr>
          <w:rFonts w:ascii="Times New Roman" w:hAnsi="Times New Roman" w:cs="Times New Roman"/>
          <w:sz w:val="28"/>
          <w:szCs w:val="28"/>
        </w:rPr>
        <w:t xml:space="preserve"> aktivity sú zamerané nielen na príjemné trávenie voľného času celej rodiny</w:t>
      </w:r>
      <w:r w:rsidR="00E92989">
        <w:rPr>
          <w:rFonts w:ascii="Times New Roman" w:hAnsi="Times New Roman" w:cs="Times New Roman"/>
          <w:sz w:val="28"/>
          <w:szCs w:val="28"/>
        </w:rPr>
        <w:t>,</w:t>
      </w:r>
      <w:r w:rsidRPr="00E92989">
        <w:rPr>
          <w:rFonts w:ascii="Times New Roman" w:hAnsi="Times New Roman" w:cs="Times New Roman"/>
          <w:sz w:val="28"/>
          <w:szCs w:val="28"/>
        </w:rPr>
        <w:t xml:space="preserve"> ale aj na vzájomné zbližovanie, upevňovanie vzťahov a pocitu spolupatričnosti rodiny. Rodiny navzájom súťažia, predstavujú sa vytvárajú si svoje logá, vlajky, tričká . Na týchto aktivitách je dôležité aj to že rodiny máme možnosť pozorovať  a v individuálnej práci ich upozorniť napr. na spôsob komunikácie , výchovné prístupy a pod. A to už nie len teoretick</w:t>
      </w:r>
      <w:r w:rsidR="00E92989">
        <w:rPr>
          <w:rFonts w:ascii="Times New Roman" w:hAnsi="Times New Roman" w:cs="Times New Roman"/>
          <w:sz w:val="28"/>
          <w:szCs w:val="28"/>
        </w:rPr>
        <w:t xml:space="preserve">y, </w:t>
      </w:r>
      <w:r w:rsidRPr="00E92989">
        <w:rPr>
          <w:rFonts w:ascii="Times New Roman" w:hAnsi="Times New Roman" w:cs="Times New Roman"/>
          <w:sz w:val="28"/>
          <w:szCs w:val="28"/>
        </w:rPr>
        <w:t xml:space="preserve"> ale na základe konkrétnych zistení a</w:t>
      </w:r>
      <w:r w:rsidR="00E92989">
        <w:rPr>
          <w:rFonts w:ascii="Times New Roman" w:hAnsi="Times New Roman" w:cs="Times New Roman"/>
          <w:sz w:val="28"/>
          <w:szCs w:val="28"/>
        </w:rPr>
        <w:t> </w:t>
      </w:r>
      <w:r w:rsidRPr="00E92989">
        <w:rPr>
          <w:rFonts w:ascii="Times New Roman" w:hAnsi="Times New Roman" w:cs="Times New Roman"/>
          <w:sz w:val="28"/>
          <w:szCs w:val="28"/>
        </w:rPr>
        <w:t>situácií</w:t>
      </w:r>
      <w:r w:rsidR="00E92989">
        <w:rPr>
          <w:rFonts w:ascii="Times New Roman" w:hAnsi="Times New Roman" w:cs="Times New Roman"/>
          <w:sz w:val="28"/>
          <w:szCs w:val="28"/>
        </w:rPr>
        <w:t xml:space="preserve"> vieme lepšie poradiť.</w:t>
      </w:r>
    </w:p>
    <w:p w:rsidR="004F3F9A" w:rsidRDefault="004F3F9A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F3F9A" w:rsidRPr="00E92989" w:rsidRDefault="004F3F9A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2989" w:rsidRPr="00E92989" w:rsidRDefault="00E92989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989">
        <w:rPr>
          <w:rFonts w:ascii="Times New Roman" w:hAnsi="Times New Roman" w:cs="Times New Roman"/>
          <w:b/>
          <w:sz w:val="28"/>
          <w:szCs w:val="28"/>
        </w:rPr>
        <w:t>Vzdelávanie náhradných rodičov</w:t>
      </w:r>
    </w:p>
    <w:p w:rsidR="007C614A" w:rsidRPr="00E92989" w:rsidRDefault="007B1D02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92989">
        <w:rPr>
          <w:rFonts w:ascii="Times New Roman" w:hAnsi="Times New Roman" w:cs="Times New Roman"/>
          <w:sz w:val="28"/>
          <w:szCs w:val="28"/>
        </w:rPr>
        <w:t>Súčasťou našich programov sú aj vzdelávacie aktivity na témy, ktoré sú aktuálnym problémom v náhradnej rodine. Tu už nejde o teoretické priblíženie problému napr. vzťahovej väzby ,alebo poruchy správania ako tomu bolo v príprave,</w:t>
      </w:r>
      <w:r w:rsidR="00E92989">
        <w:rPr>
          <w:rFonts w:ascii="Times New Roman" w:hAnsi="Times New Roman" w:cs="Times New Roman"/>
          <w:sz w:val="28"/>
          <w:szCs w:val="28"/>
        </w:rPr>
        <w:t xml:space="preserve"> </w:t>
      </w:r>
      <w:r w:rsidRPr="00E92989">
        <w:rPr>
          <w:rFonts w:ascii="Times New Roman" w:hAnsi="Times New Roman" w:cs="Times New Roman"/>
          <w:sz w:val="28"/>
          <w:szCs w:val="28"/>
        </w:rPr>
        <w:t>ale o</w:t>
      </w:r>
      <w:r w:rsidR="00E92989">
        <w:rPr>
          <w:rFonts w:ascii="Times New Roman" w:hAnsi="Times New Roman" w:cs="Times New Roman"/>
          <w:sz w:val="28"/>
          <w:szCs w:val="28"/>
        </w:rPr>
        <w:t> vzdelávanie v</w:t>
      </w:r>
      <w:r w:rsidR="00D15715">
        <w:rPr>
          <w:rFonts w:ascii="Times New Roman" w:hAnsi="Times New Roman" w:cs="Times New Roman"/>
          <w:sz w:val="28"/>
          <w:szCs w:val="28"/>
        </w:rPr>
        <w:t>o väzbe</w:t>
      </w:r>
      <w:r w:rsidR="00E92989">
        <w:rPr>
          <w:rFonts w:ascii="Times New Roman" w:hAnsi="Times New Roman" w:cs="Times New Roman"/>
          <w:sz w:val="28"/>
          <w:szCs w:val="28"/>
        </w:rPr>
        <w:t xml:space="preserve"> na konkrétne problémy a výchovné situácie </w:t>
      </w:r>
      <w:r w:rsidRPr="00E92989">
        <w:rPr>
          <w:rFonts w:ascii="Times New Roman" w:hAnsi="Times New Roman" w:cs="Times New Roman"/>
          <w:sz w:val="28"/>
          <w:szCs w:val="28"/>
        </w:rPr>
        <w:t xml:space="preserve"> z</w:t>
      </w:r>
      <w:r w:rsidR="00E92989">
        <w:rPr>
          <w:rFonts w:ascii="Times New Roman" w:hAnsi="Times New Roman" w:cs="Times New Roman"/>
          <w:sz w:val="28"/>
          <w:szCs w:val="28"/>
        </w:rPr>
        <w:t xml:space="preserve"> </w:t>
      </w:r>
      <w:r w:rsidRPr="00E92989">
        <w:rPr>
          <w:rFonts w:ascii="Times New Roman" w:hAnsi="Times New Roman" w:cs="Times New Roman"/>
          <w:sz w:val="28"/>
          <w:szCs w:val="28"/>
        </w:rPr>
        <w:t xml:space="preserve">každodennej reality. </w:t>
      </w:r>
    </w:p>
    <w:p w:rsidR="007C614A" w:rsidRDefault="007C614A" w:rsidP="00B0581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prípade že je v rodine problém so vzťahovou väzbou a rodina má snahu ho riešiť ponúkame aj možnosť absolvovať </w:t>
      </w:r>
      <w:r w:rsidRPr="00D15715">
        <w:rPr>
          <w:rFonts w:ascii="Times New Roman" w:hAnsi="Times New Roman" w:cs="Times New Roman"/>
          <w:b/>
          <w:sz w:val="28"/>
          <w:szCs w:val="28"/>
        </w:rPr>
        <w:t>terapeutické stretnuti</w:t>
      </w:r>
      <w:r w:rsidR="00D15715">
        <w:rPr>
          <w:rFonts w:ascii="Times New Roman" w:hAnsi="Times New Roman" w:cs="Times New Roman"/>
          <w:b/>
          <w:sz w:val="28"/>
          <w:szCs w:val="28"/>
        </w:rPr>
        <w:t xml:space="preserve">a </w:t>
      </w:r>
      <w:r>
        <w:rPr>
          <w:rFonts w:ascii="Times New Roman" w:hAnsi="Times New Roman" w:cs="Times New Roman"/>
          <w:sz w:val="28"/>
          <w:szCs w:val="28"/>
        </w:rPr>
        <w:t xml:space="preserve"> na terapiu vzťahovej väzby a filiálnu terapiu.</w:t>
      </w:r>
    </w:p>
    <w:p w:rsidR="002C78D4" w:rsidRPr="00D15715" w:rsidRDefault="007C614A" w:rsidP="00B058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15715">
        <w:rPr>
          <w:rFonts w:ascii="Times New Roman" w:hAnsi="Times New Roman" w:cs="Times New Roman"/>
          <w:sz w:val="28"/>
          <w:szCs w:val="28"/>
        </w:rPr>
        <w:t>Táto práca akreditovaného subjektu, komplex služieb a odborný prístup pomáha náhradným rodinám tam</w:t>
      </w:r>
      <w:r w:rsidR="004B15FE" w:rsidRPr="00D15715">
        <w:rPr>
          <w:rFonts w:ascii="Times New Roman" w:hAnsi="Times New Roman" w:cs="Times New Roman"/>
          <w:sz w:val="28"/>
          <w:szCs w:val="28"/>
        </w:rPr>
        <w:t xml:space="preserve">   </w:t>
      </w:r>
      <w:r w:rsidRPr="00D15715">
        <w:rPr>
          <w:rFonts w:ascii="Times New Roman" w:hAnsi="Times New Roman" w:cs="Times New Roman"/>
          <w:sz w:val="28"/>
          <w:szCs w:val="28"/>
        </w:rPr>
        <w:t xml:space="preserve">kde úrady práce </w:t>
      </w:r>
      <w:r w:rsidR="00D15715">
        <w:rPr>
          <w:rFonts w:ascii="Times New Roman" w:hAnsi="Times New Roman" w:cs="Times New Roman"/>
          <w:sz w:val="28"/>
          <w:szCs w:val="28"/>
        </w:rPr>
        <w:t xml:space="preserve">, </w:t>
      </w:r>
      <w:r w:rsidRPr="00D15715">
        <w:rPr>
          <w:rFonts w:ascii="Times New Roman" w:hAnsi="Times New Roman" w:cs="Times New Roman"/>
          <w:sz w:val="28"/>
          <w:szCs w:val="28"/>
        </w:rPr>
        <w:t>teda štátna správa pomôcť nemôže. A to je myslím na práci tretieho sektora</w:t>
      </w:r>
      <w:r w:rsidR="004F3F9A">
        <w:rPr>
          <w:rFonts w:ascii="Times New Roman" w:hAnsi="Times New Roman" w:cs="Times New Roman"/>
          <w:sz w:val="28"/>
          <w:szCs w:val="28"/>
        </w:rPr>
        <w:t xml:space="preserve"> to hlavné,</w:t>
      </w:r>
      <w:r w:rsidRPr="00D15715">
        <w:rPr>
          <w:rFonts w:ascii="Times New Roman" w:hAnsi="Times New Roman" w:cs="Times New Roman"/>
          <w:sz w:val="28"/>
          <w:szCs w:val="28"/>
        </w:rPr>
        <w:t xml:space="preserve"> dobré a dôležité.</w:t>
      </w:r>
    </w:p>
    <w:sectPr w:rsidR="002C78D4" w:rsidRPr="00D15715" w:rsidSect="00825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67B9"/>
    <w:multiLevelType w:val="hybridMultilevel"/>
    <w:tmpl w:val="985C72CC"/>
    <w:lvl w:ilvl="0" w:tplc="999C9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0658"/>
    <w:rsid w:val="000A2661"/>
    <w:rsid w:val="002C78D4"/>
    <w:rsid w:val="0039792D"/>
    <w:rsid w:val="003A29F7"/>
    <w:rsid w:val="00443E36"/>
    <w:rsid w:val="004B15FE"/>
    <w:rsid w:val="004F3F9A"/>
    <w:rsid w:val="00683E7A"/>
    <w:rsid w:val="006B0658"/>
    <w:rsid w:val="007B1D02"/>
    <w:rsid w:val="007C614A"/>
    <w:rsid w:val="00800681"/>
    <w:rsid w:val="00825E28"/>
    <w:rsid w:val="0087701E"/>
    <w:rsid w:val="009A62C8"/>
    <w:rsid w:val="00AE5223"/>
    <w:rsid w:val="00B05810"/>
    <w:rsid w:val="00BD0428"/>
    <w:rsid w:val="00D15715"/>
    <w:rsid w:val="00D71C93"/>
    <w:rsid w:val="00DD3D07"/>
    <w:rsid w:val="00E35414"/>
    <w:rsid w:val="00E92989"/>
    <w:rsid w:val="00EA3346"/>
    <w:rsid w:val="00ED6719"/>
    <w:rsid w:val="00EF23F4"/>
    <w:rsid w:val="00F17F62"/>
    <w:rsid w:val="00F90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5E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0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F7939-E7BE-4EAB-A344-64CFA3AA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2</cp:revision>
  <cp:lastPrinted>2012-12-03T13:27:00Z</cp:lastPrinted>
  <dcterms:created xsi:type="dcterms:W3CDTF">2012-12-13T11:44:00Z</dcterms:created>
  <dcterms:modified xsi:type="dcterms:W3CDTF">2012-12-13T11:44:00Z</dcterms:modified>
</cp:coreProperties>
</file>