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A6" w:rsidRPr="006D1A0A" w:rsidRDefault="006F0DA6" w:rsidP="006F0DA6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D1A0A">
        <w:rPr>
          <w:rFonts w:ascii="Arial" w:hAnsi="Arial" w:cs="Arial"/>
          <w:b/>
          <w:sz w:val="28"/>
          <w:szCs w:val="28"/>
          <w:u w:val="single"/>
        </w:rPr>
        <w:t xml:space="preserve">Upravený rozpočet o poskytnutí neinvestiční dotace MPSV </w:t>
      </w:r>
      <w:r w:rsidRPr="006D1A0A">
        <w:rPr>
          <w:rFonts w:ascii="Arial" w:hAnsi="Arial" w:cs="Arial"/>
          <w:b/>
          <w:sz w:val="28"/>
          <w:szCs w:val="28"/>
          <w:u w:val="single"/>
        </w:rPr>
        <w:br/>
        <w:t xml:space="preserve">ze státního rozpočtu na realizaci prorodinných/proseniorských aktivit na místní úrovni pro rok </w:t>
      </w:r>
      <w:r>
        <w:rPr>
          <w:rFonts w:ascii="Arial" w:hAnsi="Arial" w:cs="Arial"/>
          <w:b/>
          <w:sz w:val="28"/>
          <w:szCs w:val="28"/>
          <w:u w:val="single"/>
        </w:rPr>
        <w:t>2020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F0DA6" w:rsidRPr="006D1A0A" w:rsidTr="00545626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 w:line="240" w:lineRule="auto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Obec/příjemce dotace:</w:t>
            </w:r>
          </w:p>
        </w:tc>
        <w:tc>
          <w:tcPr>
            <w:tcW w:w="6804" w:type="dxa"/>
            <w:vAlign w:val="center"/>
          </w:tcPr>
          <w:p w:rsidR="006F0DA6" w:rsidRPr="006D1A0A" w:rsidRDefault="006F0DA6" w:rsidP="00545626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:rsidR="006F0DA6" w:rsidRPr="006D1A0A" w:rsidRDefault="006F0DA6" w:rsidP="006F0DA6">
      <w:pPr>
        <w:rPr>
          <w:rFonts w:ascii="Arial" w:hAnsi="Arial" w:cs="Arial"/>
          <w:sz w:val="18"/>
          <w:szCs w:val="24"/>
        </w:rPr>
      </w:pPr>
      <w:r w:rsidRPr="006D1A0A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6F0DA6" w:rsidRPr="006D1A0A" w:rsidTr="00545626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Dotační oblast: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c>
          <w:tcPr>
            <w:tcW w:w="262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after="0" w:line="240" w:lineRule="auto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c>
          <w:tcPr>
            <w:tcW w:w="262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after="0" w:line="240" w:lineRule="auto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Číslo bank. Účtu příjemce dotace (obec):</w:t>
            </w:r>
            <w:r w:rsidRPr="006D1A0A">
              <w:rPr>
                <w:rFonts w:ascii="Arial" w:hAnsi="Arial" w:cs="Arial"/>
                <w:sz w:val="16"/>
                <w:szCs w:val="16"/>
              </w:rPr>
              <w:t>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after="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6F0DA6" w:rsidRPr="006D1A0A" w:rsidRDefault="006F0DA6" w:rsidP="006F0DA6">
      <w:pPr>
        <w:rPr>
          <w:rFonts w:ascii="Arial" w:hAnsi="Arial" w:cs="Arial"/>
          <w:sz w:val="18"/>
          <w:szCs w:val="24"/>
        </w:rPr>
      </w:pPr>
      <w:r w:rsidRPr="006D1A0A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F0DA6" w:rsidRPr="006D1A0A" w:rsidTr="00545626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Starosta/primátor</w:t>
            </w:r>
          </w:p>
        </w:tc>
      </w:tr>
      <w:tr w:rsidR="006F0DA6" w:rsidRPr="006D1A0A" w:rsidTr="00545626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:rsidR="006F0DA6" w:rsidRPr="006D1A0A" w:rsidRDefault="006F0DA6" w:rsidP="00545626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6F0DA6" w:rsidRPr="006D1A0A" w:rsidTr="00545626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6F0DA6" w:rsidRPr="006D1A0A" w:rsidRDefault="006F0DA6" w:rsidP="006F0DA6">
      <w:pPr>
        <w:rPr>
          <w:rFonts w:ascii="Arial" w:hAnsi="Arial" w:cs="Arial"/>
          <w:sz w:val="18"/>
          <w:szCs w:val="24"/>
        </w:rPr>
      </w:pPr>
      <w:r w:rsidRPr="006D1A0A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:rsidR="006F0DA6" w:rsidRPr="006D1A0A" w:rsidRDefault="006F0DA6" w:rsidP="006F0DA6">
      <w:pPr>
        <w:jc w:val="both"/>
        <w:rPr>
          <w:rFonts w:ascii="Arial" w:hAnsi="Arial" w:cs="Arial"/>
        </w:rPr>
      </w:pPr>
      <w:r w:rsidRPr="006D1A0A">
        <w:rPr>
          <w:rFonts w:ascii="Arial" w:hAnsi="Arial" w:cs="Arial"/>
        </w:rPr>
        <w:t>Starosta/primátor potvrzuje, že projekt schválil a doporučil k předložení, a potvrzuje pravdivost uváděných údajů.</w:t>
      </w:r>
    </w:p>
    <w:p w:rsidR="006F0DA6" w:rsidRPr="006D1A0A" w:rsidRDefault="006F0DA6" w:rsidP="006F0DA6">
      <w:pPr>
        <w:spacing w:after="120"/>
        <w:rPr>
          <w:rFonts w:ascii="Arial" w:hAnsi="Arial" w:cs="Arial"/>
        </w:rPr>
      </w:pPr>
      <w:r w:rsidRPr="006D1A0A">
        <w:rPr>
          <w:rFonts w:ascii="Arial" w:hAnsi="Arial" w:cs="Arial"/>
        </w:rPr>
        <w:t>Dne:</w:t>
      </w:r>
      <w:r w:rsidRPr="006D1A0A">
        <w:rPr>
          <w:rFonts w:ascii="Arial" w:hAnsi="Arial" w:cs="Arial"/>
        </w:rPr>
        <w:tab/>
      </w:r>
      <w:r w:rsidRPr="006D1A0A">
        <w:rPr>
          <w:rFonts w:ascii="Arial" w:hAnsi="Arial" w:cs="Arial"/>
        </w:rPr>
        <w:tab/>
      </w:r>
      <w:r w:rsidRPr="006D1A0A">
        <w:rPr>
          <w:rFonts w:ascii="Arial" w:hAnsi="Arial" w:cs="Arial"/>
        </w:rPr>
        <w:tab/>
      </w:r>
      <w:r w:rsidRPr="006D1A0A">
        <w:rPr>
          <w:rFonts w:ascii="Arial" w:hAnsi="Arial" w:cs="Arial"/>
        </w:rPr>
        <w:tab/>
      </w:r>
    </w:p>
    <w:p w:rsidR="006F0DA6" w:rsidRPr="006D1A0A" w:rsidRDefault="006F0DA6" w:rsidP="006F0DA6">
      <w:pPr>
        <w:spacing w:after="120"/>
        <w:rPr>
          <w:rFonts w:ascii="Arial" w:hAnsi="Arial" w:cs="Arial"/>
        </w:rPr>
      </w:pPr>
      <w:r w:rsidRPr="006D1A0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08F91" wp14:editId="46B09EAB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1B6B5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"/>
            </w:pict>
          </mc:Fallback>
        </mc:AlternateContent>
      </w:r>
    </w:p>
    <w:p w:rsidR="006F0DA6" w:rsidRDefault="006F0DA6" w:rsidP="006F0DA6">
      <w:pPr>
        <w:ind w:left="5664"/>
        <w:rPr>
          <w:rFonts w:ascii="Arial" w:hAnsi="Arial" w:cs="Arial"/>
        </w:rPr>
      </w:pPr>
      <w:r w:rsidRPr="006D1A0A">
        <w:rPr>
          <w:rFonts w:ascii="Arial" w:hAnsi="Arial" w:cs="Arial"/>
        </w:rPr>
        <w:t xml:space="preserve">        podpis a otisk razítka</w:t>
      </w:r>
    </w:p>
    <w:p w:rsidR="00D93C04" w:rsidRPr="006D1A0A" w:rsidRDefault="00D93C04" w:rsidP="006F0DA6">
      <w:pPr>
        <w:ind w:left="5664"/>
        <w:rPr>
          <w:rFonts w:ascii="Arial" w:hAnsi="Arial" w:cs="Arial"/>
          <w:sz w:val="24"/>
          <w:szCs w:val="24"/>
        </w:rPr>
      </w:pPr>
    </w:p>
    <w:p w:rsidR="006F0DA6" w:rsidRPr="006D1A0A" w:rsidRDefault="006F0DA6" w:rsidP="006F0DA6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6D1A0A">
        <w:rPr>
          <w:rFonts w:ascii="Arial" w:hAnsi="Arial" w:cs="Arial"/>
          <w:b/>
          <w:snapToGrid w:val="0"/>
          <w:spacing w:val="-2"/>
          <w:sz w:val="28"/>
          <w:szCs w:val="28"/>
        </w:rPr>
        <w:lastRenderedPageBreak/>
        <w:t>1.</w:t>
      </w:r>
      <w:r w:rsidRPr="006D1A0A">
        <w:rPr>
          <w:rFonts w:ascii="Arial" w:hAnsi="Arial" w:cs="Arial"/>
          <w:b/>
          <w:snapToGrid w:val="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pacing w:val="-2"/>
          <w:sz w:val="28"/>
          <w:szCs w:val="28"/>
        </w:rPr>
        <w:t>POPIS PRŮ</w:t>
      </w:r>
      <w:r w:rsidRPr="006D1A0A"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BĚHU PROJEKTU </w:t>
      </w: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1.1 Název projektu </w:t>
      </w:r>
    </w:p>
    <w:p w:rsidR="006F0DA6" w:rsidRPr="006D1A0A" w:rsidRDefault="006F0DA6" w:rsidP="006F0DA6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:rsidR="006F0DA6" w:rsidRPr="006D1A0A" w:rsidRDefault="006F0DA6" w:rsidP="006F0DA6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:rsidR="006F0DA6" w:rsidRPr="006D1A0A" w:rsidRDefault="006F0DA6" w:rsidP="006F0DA6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1.2 Požadovaná částka (výše dotace v Kč)</w:t>
      </w: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1.3 Průběh projektu</w:t>
      </w:r>
    </w:p>
    <w:p w:rsidR="006F0DA6" w:rsidRPr="006D1A0A" w:rsidRDefault="006F0DA6" w:rsidP="006F0DA6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:rsidR="006F0DA6" w:rsidRPr="006D1A0A" w:rsidRDefault="006F0DA6" w:rsidP="006F0DA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 xml:space="preserve">Ke každé aktivitě projektu uveďte: název, podrobný popis, metodiku (pokud </w:t>
      </w:r>
      <w:r w:rsidRPr="006D1A0A">
        <w:rPr>
          <w:rFonts w:ascii="Arial" w:hAnsi="Arial" w:cs="Arial"/>
          <w:sz w:val="24"/>
          <w:szCs w:val="24"/>
        </w:rPr>
        <w:br/>
        <w:t xml:space="preserve">je to relevantní), specifikujte vlastní úlohu v projektu. Dále uveďte seznam cílových skupin a odhadovaný počet osob, kterým projekt prospěje. </w:t>
      </w:r>
    </w:p>
    <w:p w:rsidR="006F0DA6" w:rsidRPr="006D1A0A" w:rsidRDefault="006F0DA6" w:rsidP="006F0D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 xml:space="preserve">Navrhněte časový plán aktivit (harmonogram), který musí poskytovat úplný </w:t>
      </w:r>
      <w:r w:rsidRPr="006D1A0A">
        <w:rPr>
          <w:rFonts w:ascii="Arial" w:hAnsi="Arial" w:cs="Arial"/>
          <w:sz w:val="24"/>
          <w:szCs w:val="24"/>
        </w:rPr>
        <w:br/>
        <w:t xml:space="preserve">a konkrétní přehled o </w:t>
      </w:r>
      <w:r w:rsidRPr="006D1A0A">
        <w:rPr>
          <w:rFonts w:ascii="Arial" w:hAnsi="Arial" w:cs="Arial"/>
          <w:sz w:val="24"/>
          <w:szCs w:val="24"/>
          <w:u w:val="single"/>
        </w:rPr>
        <w:t>přípravě</w:t>
      </w:r>
      <w:r w:rsidRPr="006D1A0A">
        <w:rPr>
          <w:rFonts w:ascii="Arial" w:hAnsi="Arial" w:cs="Arial"/>
          <w:sz w:val="24"/>
          <w:szCs w:val="24"/>
        </w:rPr>
        <w:t xml:space="preserve"> a </w:t>
      </w:r>
      <w:r w:rsidRPr="006D1A0A">
        <w:rPr>
          <w:rFonts w:ascii="Arial" w:hAnsi="Arial" w:cs="Arial"/>
          <w:sz w:val="24"/>
          <w:szCs w:val="24"/>
          <w:u w:val="single"/>
        </w:rPr>
        <w:t>realizaci</w:t>
      </w:r>
      <w:r w:rsidRPr="006D1A0A">
        <w:rPr>
          <w:rFonts w:ascii="Arial" w:hAnsi="Arial" w:cs="Arial"/>
          <w:sz w:val="24"/>
          <w:szCs w:val="24"/>
        </w:rPr>
        <w:t xml:space="preserve"> každé aktivity. </w:t>
      </w:r>
    </w:p>
    <w:p w:rsidR="006F0DA6" w:rsidRPr="006D1A0A" w:rsidRDefault="006F0DA6" w:rsidP="006F0DA6">
      <w:pPr>
        <w:spacing w:line="360" w:lineRule="auto"/>
        <w:jc w:val="both"/>
        <w:rPr>
          <w:rFonts w:ascii="Arial" w:hAnsi="Arial" w:cs="Arial"/>
          <w:szCs w:val="24"/>
        </w:rPr>
      </w:pPr>
    </w:p>
    <w:p w:rsidR="006F0DA6" w:rsidRPr="006D1A0A" w:rsidRDefault="006F0DA6" w:rsidP="006F0DA6">
      <w:pPr>
        <w:spacing w:line="360" w:lineRule="auto"/>
        <w:jc w:val="both"/>
        <w:rPr>
          <w:rFonts w:ascii="Arial" w:hAnsi="Arial" w:cs="Arial"/>
          <w:szCs w:val="24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1.4 Publicita projektu a zapojení veřejnosti</w:t>
      </w:r>
    </w:p>
    <w:p w:rsidR="006F0DA6" w:rsidRPr="006D1A0A" w:rsidRDefault="006F0DA6" w:rsidP="006F0DA6">
      <w:pPr>
        <w:rPr>
          <w:rFonts w:ascii="Arial" w:hAnsi="Arial" w:cs="Arial"/>
          <w:szCs w:val="24"/>
        </w:rPr>
      </w:pPr>
    </w:p>
    <w:p w:rsidR="006F0DA6" w:rsidRPr="006D1A0A" w:rsidRDefault="006F0DA6" w:rsidP="006F0DA6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 xml:space="preserve">Maximálně 20 řádek. Podrobněji popište způsob informování veřejnosti </w:t>
      </w:r>
      <w:r w:rsidRPr="006D1A0A">
        <w:rPr>
          <w:rFonts w:ascii="Arial" w:hAnsi="Arial" w:cs="Arial"/>
          <w:sz w:val="24"/>
          <w:szCs w:val="24"/>
        </w:rPr>
        <w:br/>
        <w:t>o realizovaných aktivitách a způsob zapojení občanů do rozhodování o projektu.</w:t>
      </w:r>
    </w:p>
    <w:p w:rsidR="006F0DA6" w:rsidRPr="006D1A0A" w:rsidRDefault="006F0DA6" w:rsidP="006F0DA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:rsidR="006F0DA6" w:rsidRPr="006D1A0A" w:rsidRDefault="006F0DA6" w:rsidP="006F0DA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6D1A0A">
        <w:rPr>
          <w:rFonts w:ascii="Arial" w:hAnsi="Arial" w:cs="Arial"/>
          <w:b/>
          <w:snapToGrid w:val="0"/>
          <w:spacing w:val="-2"/>
          <w:sz w:val="28"/>
          <w:szCs w:val="28"/>
        </w:rPr>
        <w:lastRenderedPageBreak/>
        <w:t>2. PERSONÁLNÍ ZAJIŠTĚNÍ PROJEKTU</w:t>
      </w: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2.1 Realizátor projektu (osoba odpovědná za realizaci projektu)</w:t>
      </w: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6F0DA6" w:rsidRPr="006D1A0A" w:rsidTr="00545626">
        <w:tc>
          <w:tcPr>
            <w:tcW w:w="2235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c>
          <w:tcPr>
            <w:tcW w:w="2235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6F0DA6" w:rsidRPr="006D1A0A" w:rsidTr="00545626">
        <w:tc>
          <w:tcPr>
            <w:tcW w:w="2235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:rsidR="006F0DA6" w:rsidRPr="006D1A0A" w:rsidRDefault="006F0DA6" w:rsidP="00545626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6D1A0A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2.2 Osoby podílející se na realizaci projektu</w:t>
      </w: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6F0DA6" w:rsidRPr="006D1A0A" w:rsidTr="00545626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  <w:r w:rsidRPr="006D1A0A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  <w:r w:rsidRPr="006D1A0A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  <w:r w:rsidRPr="006D1A0A">
              <w:rPr>
                <w:rFonts w:ascii="Arial" w:hAnsi="Arial" w:cs="Arial"/>
                <w:szCs w:val="24"/>
              </w:rPr>
              <w:t>Odborná způsobilost</w:t>
            </w:r>
          </w:p>
        </w:tc>
      </w:tr>
      <w:tr w:rsidR="006F0DA6" w:rsidRPr="006D1A0A" w:rsidTr="00545626">
        <w:trPr>
          <w:trHeight w:val="285"/>
        </w:trPr>
        <w:tc>
          <w:tcPr>
            <w:tcW w:w="2552" w:type="dxa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</w:p>
        </w:tc>
      </w:tr>
      <w:tr w:rsidR="006F0DA6" w:rsidRPr="006D1A0A" w:rsidTr="00545626">
        <w:trPr>
          <w:trHeight w:val="285"/>
        </w:trPr>
        <w:tc>
          <w:tcPr>
            <w:tcW w:w="2552" w:type="dxa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</w:p>
        </w:tc>
      </w:tr>
      <w:tr w:rsidR="006F0DA6" w:rsidRPr="006D1A0A" w:rsidTr="00545626">
        <w:trPr>
          <w:trHeight w:val="285"/>
        </w:trPr>
        <w:tc>
          <w:tcPr>
            <w:tcW w:w="2552" w:type="dxa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:rsidR="006F0DA6" w:rsidRPr="006D1A0A" w:rsidRDefault="006F0DA6" w:rsidP="006F0DA6">
      <w:pPr>
        <w:tabs>
          <w:tab w:val="right" w:pos="878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6D1A0A">
        <w:rPr>
          <w:rFonts w:ascii="Arial" w:hAnsi="Arial" w:cs="Arial"/>
          <w:sz w:val="24"/>
          <w:szCs w:val="24"/>
        </w:rPr>
        <w:t>Uveďte konkrétní náplň činnosti jednotlivých osob, uvedených v tabulce.</w:t>
      </w:r>
    </w:p>
    <w:p w:rsidR="006F0DA6" w:rsidRPr="006D1A0A" w:rsidRDefault="006F0DA6" w:rsidP="006F0DA6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6D1A0A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2"/>
        <w:gridCol w:w="1780"/>
        <w:gridCol w:w="3819"/>
      </w:tblGrid>
      <w:tr w:rsidR="006F0DA6" w:rsidRPr="006D1A0A" w:rsidTr="00545626">
        <w:trPr>
          <w:trHeight w:val="840"/>
        </w:trPr>
        <w:tc>
          <w:tcPr>
            <w:tcW w:w="10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6F0DA6" w:rsidRDefault="006F0DA6" w:rsidP="00545626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 w:colFirst="1" w:colLast="1"/>
            <w:r w:rsidRPr="006D1A0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3. FORMULÁŘ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UPRAVENÉHO </w:t>
            </w:r>
            <w:r w:rsidRPr="006D1A0A">
              <w:rPr>
                <w:rFonts w:ascii="Arial" w:hAnsi="Arial" w:cs="Arial"/>
                <w:b/>
                <w:bCs/>
                <w:sz w:val="24"/>
                <w:szCs w:val="24"/>
              </w:rPr>
              <w:t>ROZPOČTU</w:t>
            </w:r>
            <w:r w:rsidRPr="006D1A0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D1A0A">
              <w:rPr>
                <w:rFonts w:ascii="Arial" w:hAnsi="Arial" w:cs="Arial"/>
                <w:b/>
                <w:bCs/>
              </w:rPr>
              <w:t>Náklady financované z neinvestiční dotace poskytnuté ze státního rozpočtu</w:t>
            </w:r>
            <w:r w:rsidRPr="006D1A0A">
              <w:rPr>
                <w:rFonts w:ascii="Arial" w:hAnsi="Arial" w:cs="Arial"/>
                <w:b/>
                <w:bCs/>
              </w:rPr>
              <w:br/>
              <w:t xml:space="preserve">vítězným obcím v soutěži "Obec přátelská rodině a seniorům </w:t>
            </w:r>
            <w:r>
              <w:rPr>
                <w:rFonts w:ascii="Arial" w:hAnsi="Arial" w:cs="Arial"/>
                <w:b/>
                <w:bCs/>
              </w:rPr>
              <w:t>2020</w:t>
            </w:r>
            <w:r w:rsidRPr="006D1A0A">
              <w:rPr>
                <w:rFonts w:ascii="Arial" w:hAnsi="Arial" w:cs="Arial"/>
                <w:b/>
                <w:bCs/>
              </w:rPr>
              <w:t>"</w:t>
            </w:r>
          </w:p>
          <w:p w:rsidR="006F0DA6" w:rsidRPr="006D1A0A" w:rsidRDefault="006F0DA6" w:rsidP="0054562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5166D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6F0DA6" w:rsidRPr="006D1A0A" w:rsidTr="00545626">
        <w:trPr>
          <w:trHeight w:val="435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F0DA6" w:rsidRPr="006D1A0A" w:rsidTr="00545626">
        <w:trPr>
          <w:trHeight w:val="4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6F0DA6" w:rsidRPr="006D1A0A" w:rsidRDefault="006F0DA6" w:rsidP="00545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F0DA6" w:rsidRPr="006D1A0A" w:rsidRDefault="006F0DA6" w:rsidP="00545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F0DA6" w:rsidRPr="006D1A0A" w:rsidRDefault="006F0DA6" w:rsidP="00545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Požadovaná částka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:rsidR="006F0DA6" w:rsidRPr="006D1A0A" w:rsidRDefault="006F0DA6" w:rsidP="00545626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6F0DA6" w:rsidRPr="006D1A0A" w:rsidTr="00545626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 Osobní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1.1 Hrubé platy</w:t>
            </w:r>
            <w:r>
              <w:rPr>
                <w:rFonts w:ascii="Arial" w:hAnsi="Arial" w:cs="Arial"/>
                <w:b/>
                <w:bCs/>
              </w:rPr>
              <w:t>/mzdy</w:t>
            </w:r>
            <w:r w:rsidRPr="006D1A0A">
              <w:rPr>
                <w:rFonts w:ascii="Arial" w:hAnsi="Arial" w:cs="Arial"/>
                <w:b/>
                <w:bCs/>
              </w:rPr>
              <w:t xml:space="preserve"> – zaměstnanci na pracovní poměr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1.2 Odměny z dohod – zaměstnanci na DPČ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1.3 Odměny z dohod – zaměstnanci na DPP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1.4 Ostatní 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Odvody zaměstnavatele na zdrav. a soc. pojištění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 Provozní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Nábytek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2.3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Elektřina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Plyn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Vodné, stočné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25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Ostatní cestovné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Telefony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Poštovné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Nájemné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2.6 Ostatní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  <w:r w:rsidRPr="006D1A0A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F0DA6" w:rsidRPr="006D1A0A" w:rsidRDefault="006F0DA6" w:rsidP="00545626">
            <w:pPr>
              <w:rPr>
                <w:rFonts w:ascii="Arial" w:hAnsi="Arial" w:cs="Arial"/>
                <w:sz w:val="16"/>
                <w:szCs w:val="16"/>
              </w:rPr>
            </w:pPr>
            <w:r w:rsidRPr="006D1A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6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CELKOVÉ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:rsidR="006F0DA6" w:rsidRPr="006D1A0A" w:rsidRDefault="006F0DA6" w:rsidP="00545626">
            <w:pPr>
              <w:jc w:val="right"/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1A0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F0DA6" w:rsidRPr="006D1A0A" w:rsidTr="00545626">
        <w:trPr>
          <w:trHeight w:val="225"/>
        </w:trPr>
        <w:tc>
          <w:tcPr>
            <w:tcW w:w="107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F0DA6" w:rsidRPr="006D1A0A" w:rsidTr="00545626">
        <w:trPr>
          <w:trHeight w:val="285"/>
        </w:trPr>
        <w:tc>
          <w:tcPr>
            <w:tcW w:w="6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DA6" w:rsidRPr="006D1A0A" w:rsidRDefault="006F0DA6" w:rsidP="00545626">
            <w:pPr>
              <w:rPr>
                <w:rFonts w:ascii="Arial" w:hAnsi="Arial" w:cs="Arial"/>
                <w:b/>
                <w:bCs/>
              </w:rPr>
            </w:pPr>
            <w:r w:rsidRPr="006D1A0A">
              <w:rPr>
                <w:rFonts w:ascii="Arial" w:hAnsi="Arial" w:cs="Arial"/>
                <w:b/>
                <w:bCs/>
              </w:rPr>
              <w:t>Datum:</w:t>
            </w:r>
            <w:r w:rsidRPr="006D1A0A">
              <w:rPr>
                <w:rFonts w:ascii="Arial" w:hAnsi="Arial" w:cs="Arial"/>
              </w:rPr>
              <w:t xml:space="preserve"> </w:t>
            </w:r>
          </w:p>
        </w:tc>
      </w:tr>
      <w:bookmarkEnd w:id="0"/>
    </w:tbl>
    <w:p w:rsidR="006F0DA6" w:rsidRPr="006D1A0A" w:rsidRDefault="006F0DA6" w:rsidP="006F0DA6">
      <w:pPr>
        <w:sectPr w:rsidR="006F0DA6" w:rsidRPr="006D1A0A" w:rsidSect="00D93C04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6F0DA6" w:rsidRPr="006D1A0A" w:rsidTr="00545626">
        <w:tc>
          <w:tcPr>
            <w:tcW w:w="0" w:type="auto"/>
            <w:shd w:val="clear" w:color="auto" w:fill="auto"/>
          </w:tcPr>
          <w:p w:rsidR="006F0DA6" w:rsidRPr="006D1A0A" w:rsidRDefault="006F0DA6" w:rsidP="00545626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:rsidR="006F0DA6" w:rsidRPr="006D1A0A" w:rsidRDefault="006F0DA6" w:rsidP="00545626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D1A0A">
              <w:rPr>
                <w:rFonts w:ascii="Calibri" w:hAnsi="Calibri" w:cs="Arial"/>
                <w:b/>
                <w:bCs/>
                <w:sz w:val="20"/>
                <w:szCs w:val="20"/>
              </w:rPr>
              <w:t>! Vyplňujte pouze bílá a žlutá pole. Šedá a zelená pole needitujte a nemažte!</w:t>
            </w:r>
          </w:p>
          <w:p w:rsidR="006F0DA6" w:rsidRPr="006D1A0A" w:rsidRDefault="006F0DA6" w:rsidP="00545626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sz w:val="20"/>
                <w:szCs w:val="20"/>
              </w:rPr>
              <w:t>* 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Rozpočet je tvořen tabulkou formátu MS Excel. Do formuláře uveďte dle následujících pokynů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b/>
                <w:sz w:val="18"/>
                <w:szCs w:val="18"/>
              </w:rPr>
              <w:t>V tabulce vyplňujte pouze bílá a žlutá pole, zelená a šedá pole needitujte</w:t>
            </w:r>
            <w:r w:rsidRPr="006D1A0A">
              <w:rPr>
                <w:rFonts w:ascii="Calibri" w:hAnsi="Calibri" w:cs="Arial"/>
                <w:sz w:val="18"/>
                <w:szCs w:val="18"/>
              </w:rPr>
              <w:t>. 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té části rozpočtu, do které je vkládána. Orientujte se dle popisu nadřazené části rozpočtu případně upřesňujících pokynů, uvedených níže.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D1A0A">
              <w:rPr>
                <w:rFonts w:ascii="Calibri" w:hAnsi="Calibri" w:cs="Arial"/>
                <w:b/>
                <w:sz w:val="18"/>
                <w:szCs w:val="18"/>
              </w:rPr>
              <w:t>Zkontrolujte, že suma uvedená v řádku „CELKOVÉ NÁKLADY“ přesně odpovídá výši stanovené dotace, která má být pro daný projekt poskytnuta v rámci soutěže „Obec přátelská rodině a seniorům“.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6D1A0A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pracovní poměr, Dohodu o pracovní činnosti (DPČ) </w:t>
            </w:r>
            <w:r w:rsidRPr="006D1A0A">
              <w:rPr>
                <w:rFonts w:ascii="Calibri" w:hAnsi="Calibri" w:cs="Arial"/>
                <w:sz w:val="18"/>
                <w:szCs w:val="18"/>
              </w:rPr>
              <w:t>nebo</w:t>
            </w:r>
            <w:r w:rsidRPr="006D1A0A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6D1A0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6D1A0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V subkapitolách 1.1 až 1.3 je potřeba uvést hrubý plat / odměnu z dohody pro všechny zaměstnance organizace. Každého zaměstnance uvádějte do samostatného řádku v rámci příslušné subkapitoly (1.1. - zaměstnanci na pracovní poměr, 1.2 - zaměstnanci na DPČ, 1.3 - zaměstnanci na DPP)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Každý řádek (každého zaměstnance) uveďte názvem pozice, kterou bude v projektu zastávat. V případě subkapitoly 1.1 a 1.2 uveďte za název pozice do závorky předpokládaný úvazek daného zaměstnance na projektu.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t>V subkapitole 1.4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 (to znamená zaměstnanců uvedených v subkapitolách 1.1. a 1.2).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D1A0A">
              <w:rPr>
                <w:rFonts w:ascii="Calibri" w:hAnsi="Calibri" w:cs="Arial"/>
                <w:sz w:val="18"/>
                <w:szCs w:val="18"/>
              </w:rPr>
              <w:lastRenderedPageBreak/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6D1A0A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2. Provozní náklady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Uveďte zde všechny náklady, mimo osobních náklad</w:t>
            </w:r>
            <w:r w:rsidRPr="006D1A0A">
              <w:rPr>
                <w:rFonts w:ascii="Calibri" w:hAnsi="Calibri" w:cs="Arial"/>
                <w:sz w:val="18"/>
                <w:szCs w:val="18"/>
              </w:rPr>
              <w:t>ů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6D1A0A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Subkapitoly 2.3 a 2.6 (m</w:t>
            </w:r>
            <w:r w:rsidRPr="006D1A0A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) budou obsahovat velice pravděpodobně tzv. režijní náklady organizace. Tyto p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Do subkapitoly 2.5 lze zahrnout zejména cestovní náhrady</w:t>
            </w:r>
            <w:r w:rsidRPr="006D1A0A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1"/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 zaměstnancům organizace příjemce dotace (vyúčtování pracovních cest)</w:t>
            </w:r>
            <w:r w:rsidRPr="006D1A0A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2"/>
            </w: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6D1A0A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:rsidR="006F0DA6" w:rsidRPr="006D1A0A" w:rsidRDefault="006F0DA6" w:rsidP="00545626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6D1A0A">
              <w:rPr>
                <w:rFonts w:ascii="Calibri" w:hAnsi="Calibri" w:cs="Arial"/>
                <w:bCs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:rsidR="006F0DA6" w:rsidRPr="006D1A0A" w:rsidRDefault="006F0DA6" w:rsidP="006F0DA6"/>
    <w:tbl>
      <w:tblPr>
        <w:tblpPr w:leftFromText="141" w:rightFromText="141" w:horzAnchor="margin" w:tblpXSpec="center" w:tblpY="-540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3819"/>
      </w:tblGrid>
      <w:tr w:rsidR="006F0DA6" w:rsidRPr="006D1A0A" w:rsidTr="00545626">
        <w:trPr>
          <w:trHeight w:val="144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DA6" w:rsidRPr="006D1A0A" w:rsidRDefault="006F0DA6" w:rsidP="00545626">
            <w:pPr>
              <w:rPr>
                <w:rFonts w:ascii="Arial" w:hAnsi="Arial" w:cs="Arial"/>
              </w:rPr>
            </w:pPr>
          </w:p>
        </w:tc>
      </w:tr>
    </w:tbl>
    <w:p w:rsidR="006F0DA6" w:rsidRPr="006D1A0A" w:rsidRDefault="006F0DA6" w:rsidP="006F0DA6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Cs/>
        </w:rPr>
      </w:pPr>
    </w:p>
    <w:p w:rsidR="006F0DA6" w:rsidRPr="006D1A0A" w:rsidRDefault="006F0DA6" w:rsidP="006F0DA6"/>
    <w:p w:rsidR="006F0DA6" w:rsidRPr="006D1A0A" w:rsidRDefault="006F0DA6" w:rsidP="006F0DA6"/>
    <w:p w:rsidR="006F0DA6" w:rsidRPr="006D1A0A" w:rsidRDefault="006F0DA6" w:rsidP="006F0DA6">
      <w:pPr>
        <w:rPr>
          <w:sz w:val="24"/>
          <w:szCs w:val="24"/>
        </w:rPr>
      </w:pPr>
    </w:p>
    <w:p w:rsidR="006F0DA6" w:rsidRPr="006D1A0A" w:rsidRDefault="006F0DA6" w:rsidP="006F0DA6">
      <w:pPr>
        <w:rPr>
          <w:sz w:val="24"/>
          <w:szCs w:val="24"/>
        </w:rPr>
      </w:pPr>
    </w:p>
    <w:p w:rsidR="006F0DA6" w:rsidRPr="006D1A0A" w:rsidRDefault="006F0DA6" w:rsidP="006F0DA6">
      <w:pPr>
        <w:rPr>
          <w:sz w:val="24"/>
          <w:szCs w:val="24"/>
        </w:rPr>
      </w:pPr>
    </w:p>
    <w:p w:rsidR="006F0DA6" w:rsidRPr="006D1A0A" w:rsidRDefault="006F0DA6" w:rsidP="006F0DA6">
      <w:pPr>
        <w:jc w:val="right"/>
        <w:rPr>
          <w:rFonts w:ascii="Arial" w:hAnsi="Arial" w:cs="Arial"/>
          <w:b/>
          <w:sz w:val="24"/>
          <w:szCs w:val="24"/>
        </w:rPr>
      </w:pPr>
    </w:p>
    <w:p w:rsidR="006F0DA6" w:rsidRPr="006D1A0A" w:rsidRDefault="006F0DA6" w:rsidP="006F0DA6">
      <w:pPr>
        <w:jc w:val="right"/>
        <w:rPr>
          <w:rFonts w:ascii="Arial" w:hAnsi="Arial" w:cs="Arial"/>
          <w:b/>
          <w:sz w:val="24"/>
          <w:szCs w:val="24"/>
        </w:rPr>
      </w:pPr>
    </w:p>
    <w:p w:rsidR="006F0DA6" w:rsidRPr="006D1A0A" w:rsidRDefault="006F0DA6" w:rsidP="006F0DA6">
      <w:pPr>
        <w:jc w:val="right"/>
        <w:rPr>
          <w:rFonts w:ascii="Arial" w:hAnsi="Arial" w:cs="Arial"/>
          <w:b/>
          <w:sz w:val="24"/>
          <w:szCs w:val="24"/>
        </w:rPr>
      </w:pPr>
    </w:p>
    <w:p w:rsidR="00A64BC0" w:rsidRDefault="006F0DA6" w:rsidP="006F0DA6">
      <w:pPr>
        <w:tabs>
          <w:tab w:val="left" w:pos="3360"/>
          <w:tab w:val="right" w:pos="9072"/>
        </w:tabs>
      </w:pPr>
      <w:r w:rsidRPr="006D1A0A">
        <w:rPr>
          <w:rFonts w:ascii="Arial" w:hAnsi="Arial" w:cs="Arial"/>
          <w:b/>
          <w:sz w:val="24"/>
          <w:szCs w:val="24"/>
        </w:rPr>
        <w:tab/>
      </w:r>
      <w:r w:rsidRPr="006D1A0A">
        <w:rPr>
          <w:rFonts w:ascii="Arial" w:hAnsi="Arial" w:cs="Arial"/>
          <w:b/>
          <w:sz w:val="24"/>
          <w:szCs w:val="24"/>
        </w:rPr>
        <w:tab/>
      </w:r>
    </w:p>
    <w:sectPr w:rsidR="00A64BC0" w:rsidSect="00D9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A6" w:rsidRDefault="006F0DA6" w:rsidP="006F0DA6">
      <w:pPr>
        <w:spacing w:after="0" w:line="240" w:lineRule="auto"/>
      </w:pPr>
      <w:r>
        <w:separator/>
      </w:r>
    </w:p>
  </w:endnote>
  <w:endnote w:type="continuationSeparator" w:id="0">
    <w:p w:rsidR="006F0DA6" w:rsidRDefault="006F0DA6" w:rsidP="006F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033189"/>
      <w:docPartObj>
        <w:docPartGallery w:val="Page Numbers (Bottom of Page)"/>
        <w:docPartUnique/>
      </w:docPartObj>
    </w:sdtPr>
    <w:sdtContent>
      <w:p w:rsidR="006F0DA6" w:rsidRDefault="006F0D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C04">
          <w:rPr>
            <w:noProof/>
          </w:rPr>
          <w:t>4</w:t>
        </w:r>
        <w:r>
          <w:fldChar w:fldCharType="end"/>
        </w:r>
      </w:p>
    </w:sdtContent>
  </w:sdt>
  <w:p w:rsidR="006F0DA6" w:rsidRDefault="006F0D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A6" w:rsidRDefault="006F0DA6" w:rsidP="006F0DA6">
      <w:pPr>
        <w:spacing w:after="0" w:line="240" w:lineRule="auto"/>
      </w:pPr>
      <w:r>
        <w:separator/>
      </w:r>
    </w:p>
  </w:footnote>
  <w:footnote w:type="continuationSeparator" w:id="0">
    <w:p w:rsidR="006F0DA6" w:rsidRDefault="006F0DA6" w:rsidP="006F0DA6">
      <w:pPr>
        <w:spacing w:after="0" w:line="240" w:lineRule="auto"/>
      </w:pPr>
      <w:r>
        <w:continuationSeparator/>
      </w:r>
    </w:p>
  </w:footnote>
  <w:footnote w:id="1">
    <w:p w:rsidR="006F0DA6" w:rsidRPr="006F2BB2" w:rsidRDefault="006F0DA6" w:rsidP="006F0DA6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6F2BB2">
        <w:rPr>
          <w:rFonts w:ascii="Calibri" w:hAnsi="Calibri" w:cs="Arial"/>
          <w:sz w:val="16"/>
          <w:szCs w:val="16"/>
        </w:rPr>
        <w:t>Ubytování lze hradit do výše dle cen obvyklých v daném regionu. Výše stravného je stanovena dle ust. § 176 zákoník</w:t>
      </w:r>
      <w:r>
        <w:rPr>
          <w:rFonts w:ascii="Calibri" w:hAnsi="Calibri" w:cs="Arial"/>
          <w:sz w:val="16"/>
          <w:szCs w:val="16"/>
        </w:rPr>
        <w:t>u</w:t>
      </w:r>
      <w:r w:rsidRPr="006F2BB2">
        <w:rPr>
          <w:rFonts w:ascii="Calibri" w:hAnsi="Calibri" w:cs="Arial"/>
          <w:sz w:val="16"/>
          <w:szCs w:val="16"/>
        </w:rPr>
        <w:t xml:space="preserve"> práce</w:t>
      </w:r>
      <w:r>
        <w:rPr>
          <w:rFonts w:ascii="Calibri" w:hAnsi="Calibri" w:cs="Arial"/>
          <w:sz w:val="16"/>
          <w:szCs w:val="16"/>
        </w:rPr>
        <w:t>.</w:t>
      </w:r>
    </w:p>
  </w:footnote>
  <w:footnote w:id="2">
    <w:p w:rsidR="006F0DA6" w:rsidRPr="006F2BB2" w:rsidRDefault="006F0DA6" w:rsidP="006F0DA6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ust. § 155 </w:t>
      </w:r>
      <w:r>
        <w:rPr>
          <w:rFonts w:ascii="Calibri" w:hAnsi="Calibri" w:cs="Arial"/>
          <w:spacing w:val="-2"/>
          <w:sz w:val="16"/>
          <w:szCs w:val="16"/>
        </w:rPr>
        <w:t>z</w:t>
      </w:r>
      <w:r w:rsidRPr="006F2BB2">
        <w:rPr>
          <w:rFonts w:ascii="Calibri" w:hAnsi="Calibri" w:cs="Arial"/>
          <w:spacing w:val="-2"/>
          <w:sz w:val="16"/>
          <w:szCs w:val="16"/>
        </w:rPr>
        <w:t>ákoníku práce nelze hradit cestovní náhrady, pokud nejsou výslovně sjednány v uzavřených dohodách o pracích konaných mimo pracovní poměr.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A6"/>
    <w:rsid w:val="006F0DA6"/>
    <w:rsid w:val="00A64BC0"/>
    <w:rsid w:val="00D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2CCF"/>
  <w15:chartTrackingRefBased/>
  <w15:docId w15:val="{4B60C19E-CF1C-4B98-976A-B073F6A8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DA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6F0D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6F0D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6F0DA6"/>
    <w:rPr>
      <w:vertAlign w:val="superscript"/>
    </w:rPr>
  </w:style>
  <w:style w:type="paragraph" w:styleId="Zpat">
    <w:name w:val="footer"/>
    <w:basedOn w:val="Normln"/>
    <w:link w:val="ZpatChar"/>
    <w:uiPriority w:val="99"/>
    <w:rsid w:val="006F0DA6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6F0DA6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1329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Zrcková Alžběta Mgr. (MPSV)</dc:creator>
  <cp:keywords/>
  <dc:description/>
  <cp:lastModifiedBy>Zrcková Alžběta Mgr. (MPSV)</cp:lastModifiedBy>
  <cp:revision>2</cp:revision>
  <dcterms:created xsi:type="dcterms:W3CDTF">2020-06-01T09:24:00Z</dcterms:created>
  <dcterms:modified xsi:type="dcterms:W3CDTF">2020-06-01T09:31:00Z</dcterms:modified>
</cp:coreProperties>
</file>