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1" w:rsidRDefault="00420E31" w:rsidP="00420E31">
      <w:pPr>
        <w:framePr w:w="1627" w:h="544" w:hSpace="181" w:wrap="notBeside" w:vAnchor="page" w:hAnchor="page" w:x="2059" w:y="4537" w:anchorLock="1"/>
        <w:tabs>
          <w:tab w:val="left" w:pos="1843"/>
          <w:tab w:val="left" w:pos="3402"/>
          <w:tab w:val="left" w:pos="5245"/>
          <w:tab w:val="left" w:pos="6946"/>
        </w:tabs>
        <w:rPr>
          <w:sz w:val="20"/>
        </w:rPr>
      </w:pPr>
    </w:p>
    <w:p w:rsidR="00420E31" w:rsidRDefault="00420E31" w:rsidP="00EB5335">
      <w:pPr>
        <w:pStyle w:val="Zhlav"/>
        <w:framePr w:w="4036" w:h="2041" w:hRule="exact" w:wrap="around" w:vAnchor="page" w:hAnchor="page" w:x="6346" w:y="1876" w:anchorLock="1"/>
        <w:tabs>
          <w:tab w:val="left" w:pos="708"/>
        </w:tabs>
        <w:spacing w:line="360" w:lineRule="auto"/>
        <w:jc w:val="both"/>
        <w:rPr>
          <w:szCs w:val="22"/>
        </w:rPr>
      </w:pPr>
    </w:p>
    <w:p w:rsidR="00420E31" w:rsidRDefault="00EB5335" w:rsidP="00EB5335">
      <w:pPr>
        <w:pStyle w:val="Zhlav"/>
        <w:framePr w:w="4036" w:h="2041" w:hRule="exact" w:wrap="around" w:vAnchor="page" w:hAnchor="page" w:x="6346" w:y="1876" w:anchorLock="1"/>
        <w:tabs>
          <w:tab w:val="left" w:pos="708"/>
        </w:tabs>
        <w:spacing w:line="360" w:lineRule="auto"/>
        <w:jc w:val="both"/>
      </w:pPr>
      <w:r>
        <w:t>Ministerstvo práce a sociálních věcí</w:t>
      </w:r>
    </w:p>
    <w:p w:rsidR="00420E31" w:rsidRPr="000B42A5" w:rsidRDefault="00EB5335" w:rsidP="00EB5335">
      <w:pPr>
        <w:pStyle w:val="Zhlav"/>
        <w:framePr w:w="4036" w:h="2041" w:hRule="exact" w:wrap="around" w:vAnchor="page" w:hAnchor="page" w:x="6346" w:y="1876" w:anchorLock="1"/>
        <w:tabs>
          <w:tab w:val="left" w:pos="708"/>
        </w:tabs>
        <w:spacing w:line="360" w:lineRule="auto"/>
        <w:jc w:val="both"/>
        <w:rPr>
          <w:b/>
        </w:rPr>
      </w:pPr>
      <w:r>
        <w:t>Oddělení koncepce rodinné politiky</w:t>
      </w:r>
    </w:p>
    <w:p w:rsidR="00420E31" w:rsidRDefault="00EB5335" w:rsidP="00EB5335">
      <w:pPr>
        <w:framePr w:w="4036" w:h="2041" w:hRule="exact" w:wrap="around" w:vAnchor="page" w:hAnchor="page" w:x="6346" w:y="1876" w:anchorLock="1"/>
        <w:spacing w:line="360" w:lineRule="auto"/>
      </w:pPr>
      <w:r>
        <w:t>Na Poříčním právu 1</w:t>
      </w:r>
    </w:p>
    <w:p w:rsidR="00420E31" w:rsidRDefault="00EB5335" w:rsidP="00EB5335">
      <w:pPr>
        <w:framePr w:w="4036" w:h="2041" w:hRule="exact" w:wrap="around" w:vAnchor="page" w:hAnchor="page" w:x="6346" w:y="1876" w:anchorLock="1"/>
        <w:spacing w:line="360" w:lineRule="auto"/>
      </w:pPr>
      <w:r>
        <w:t>128 01 Praha 8</w:t>
      </w:r>
      <w:r w:rsidR="00420E31">
        <w:t xml:space="preserve"> </w:t>
      </w:r>
    </w:p>
    <w:p w:rsidR="00420E31" w:rsidRDefault="00420E31" w:rsidP="00420E31">
      <w:pPr>
        <w:spacing w:line="320" w:lineRule="exact"/>
      </w:pPr>
    </w:p>
    <w:p w:rsidR="00420E31" w:rsidRDefault="00420E31" w:rsidP="00420E31">
      <w:pPr>
        <w:spacing w:line="320" w:lineRule="exact"/>
      </w:pPr>
    </w:p>
    <w:p w:rsidR="00420E31" w:rsidRDefault="00420E31" w:rsidP="00420E31">
      <w:pPr>
        <w:spacing w:line="320" w:lineRule="exact"/>
      </w:pPr>
    </w:p>
    <w:p w:rsidR="00420E31" w:rsidRDefault="00420E31" w:rsidP="00420E31">
      <w:pPr>
        <w:framePr w:w="1809" w:h="544" w:hSpace="181" w:wrap="notBeside" w:vAnchor="page" w:hAnchor="page" w:x="7485" w:y="4501" w:anchorLock="1"/>
        <w:tabs>
          <w:tab w:val="left" w:pos="1843"/>
          <w:tab w:val="left" w:pos="3402"/>
          <w:tab w:val="left" w:pos="5245"/>
          <w:tab w:val="left" w:pos="6946"/>
        </w:tabs>
        <w:rPr>
          <w:color w:val="808080"/>
          <w:sz w:val="20"/>
        </w:rPr>
      </w:pPr>
      <w:r>
        <w:rPr>
          <w:color w:val="808080"/>
          <w:sz w:val="20"/>
        </w:rPr>
        <w:t>Vyřizuje</w:t>
      </w:r>
    </w:p>
    <w:p w:rsidR="00420E31" w:rsidRDefault="00EB5335" w:rsidP="00420E31">
      <w:pPr>
        <w:framePr w:w="1809" w:h="544" w:hSpace="181" w:wrap="notBeside" w:vAnchor="page" w:hAnchor="page" w:x="9623" w:y="4537" w:anchorLock="1"/>
        <w:tabs>
          <w:tab w:val="left" w:pos="1843"/>
          <w:tab w:val="left" w:pos="3402"/>
          <w:tab w:val="left" w:pos="5245"/>
          <w:tab w:val="left" w:pos="6946"/>
        </w:tabs>
        <w:rPr>
          <w:color w:val="808080"/>
          <w:sz w:val="20"/>
        </w:rPr>
      </w:pPr>
      <w:r>
        <w:rPr>
          <w:color w:val="808080"/>
          <w:sz w:val="20"/>
        </w:rPr>
        <w:t>D</w:t>
      </w:r>
      <w:r w:rsidR="00420E31">
        <w:rPr>
          <w:color w:val="808080"/>
          <w:sz w:val="20"/>
        </w:rPr>
        <w:t>ne</w:t>
      </w:r>
    </w:p>
    <w:p w:rsidR="00420E31" w:rsidRDefault="00420E31" w:rsidP="00420E31">
      <w:pPr>
        <w:pStyle w:val="Zhlav"/>
        <w:tabs>
          <w:tab w:val="clear" w:pos="4536"/>
          <w:tab w:val="clear" w:pos="9072"/>
        </w:tabs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  <w:r>
        <w:rPr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0F58153" wp14:editId="556F0A85">
                <wp:simplePos x="0" y="0"/>
                <wp:positionH relativeFrom="column">
                  <wp:posOffset>2656840</wp:posOffset>
                </wp:positionH>
                <wp:positionV relativeFrom="page">
                  <wp:posOffset>1219200</wp:posOffset>
                </wp:positionV>
                <wp:extent cx="2847975" cy="1417955"/>
                <wp:effectExtent l="0" t="0" r="28575" b="10795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1417955"/>
                          <a:chOff x="5301" y="1701"/>
                          <a:chExt cx="5667" cy="2345"/>
                        </a:xfrm>
                      </wpg:grpSpPr>
                      <wpg:grpSp>
                        <wpg:cNvPr id="2" name="Group 70"/>
                        <wpg:cNvGrpSpPr>
                          <a:grpSpLocks/>
                        </wpg:cNvGrpSpPr>
                        <wpg:grpSpPr bwMode="auto">
                          <a:xfrm>
                            <a:off x="5301" y="3686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3" name="Line 71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2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3"/>
                        <wpg:cNvGrpSpPr>
                          <a:grpSpLocks/>
                        </wpg:cNvGrpSpPr>
                        <wpg:grpSpPr bwMode="auto">
                          <a:xfrm rot="5400000">
                            <a:off x="5301" y="1701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6" name="Line 74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5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 rot="16200000">
                            <a:off x="10608" y="3686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9" name="Line 77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8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79"/>
                        <wpg:cNvGrpSpPr>
                          <a:grpSpLocks/>
                        </wpg:cNvGrpSpPr>
                        <wpg:grpSpPr bwMode="auto">
                          <a:xfrm rot="10800000">
                            <a:off x="10608" y="1701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12" name="Line 80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1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09.2pt;margin-top:96pt;width:224.25pt;height:111.65pt;z-index:251659264;mso-position-vertical-relative:page" coordorigin="5301,1701" coordsize="566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">
                <v:group id="Group 70" o:spid="_x0000_s1027" style="position:absolute;left:5301;top:3686;width:360;height:36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1" o:spid="_x0000_s1028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72" o:spid="_x0000_s1029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/v:group>
                <v:group id="Group 73" o:spid="_x0000_s1030" style="position:absolute;left:5301;top:1701;width:360;height:360;rotation:9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line id="Line 74" o:spid="_x0000_s1031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5" o:spid="_x0000_s1032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76" o:spid="_x0000_s1033" style="position:absolute;left:10608;top:3686;width:360;height:360;rotation:-9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  <v:line id="Line 77" o:spid="_x0000_s1034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78" o:spid="_x0000_s1035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/v:group>
                <v:group id="Group 79" o:spid="_x0000_s1036" style="position:absolute;left:10608;top:1701;width:360;height:360;rotation:18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KtQr8AAADbAAAADwAAAGRycy9kb3ducmV2LnhtbERPS4vCMBC+C/sfwizs&#10;TVNdFalGkQWxJ8EHeB2asak2k5JktfvvN4LgbT6+5yxWnW3EnXyoHSsYDjIQxKXTNVcKTsdNfwYi&#10;RGSNjWNS8EcBVsuP3gJz7R68p/shViKFcMhRgYmxzaUMpSGLYeBa4sRdnLcYE/SV1B4fKdw2cpRl&#10;U2mx5tRgsKUfQ+Xt8GsV6HH4PlFRrP1odz1O6snWVJezUl+f3XoOIlIX3+KXu9Bp/hCev6QD5PI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lCrUK/AAAA2wAAAA8AAAAA&#10;AAAAAAAAAAAAqgIAAGRycy9kb3ducmV2LnhtbFBLBQYAAAAABAAEAPoAAACWAwAAAAA=&#10;">
                  <v:line id="Line 80" o:spid="_x0000_s1037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81" o:spid="_x0000_s1038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/v:group>
                <w10:wrap anchory="page"/>
                <w10:anchorlock/>
              </v:group>
            </w:pict>
          </mc:Fallback>
        </mc:AlternateContent>
      </w: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</w:pPr>
    </w:p>
    <w:p w:rsidR="00420E31" w:rsidRDefault="00420E31" w:rsidP="00420E31">
      <w:pPr>
        <w:pStyle w:val="Zhlav"/>
        <w:tabs>
          <w:tab w:val="clear" w:pos="4536"/>
          <w:tab w:val="clear" w:pos="9072"/>
        </w:tabs>
        <w:spacing w:line="240" w:lineRule="exact"/>
        <w:sectPr w:rsidR="00420E31" w:rsidSect="0061748E">
          <w:headerReference w:type="default" r:id="rId7"/>
          <w:pgSz w:w="11906" w:h="16838" w:code="9"/>
          <w:pgMar w:top="426" w:right="851" w:bottom="1418" w:left="2041" w:header="709" w:footer="461" w:gutter="0"/>
          <w:cols w:space="708"/>
        </w:sectPr>
      </w:pPr>
    </w:p>
    <w:p w:rsidR="00420E31" w:rsidRDefault="00420E31" w:rsidP="00420E31">
      <w:pPr>
        <w:spacing w:line="240" w:lineRule="exact"/>
        <w:jc w:val="both"/>
      </w:pPr>
    </w:p>
    <w:p w:rsidR="00420E31" w:rsidRDefault="00420E31" w:rsidP="00420E31">
      <w:pPr>
        <w:pStyle w:val="Zkladntext"/>
        <w:spacing w:line="240" w:lineRule="exact"/>
        <w:jc w:val="both"/>
        <w:rPr>
          <w:sz w:val="24"/>
          <w:u w:val="single"/>
        </w:rPr>
      </w:pPr>
    </w:p>
    <w:p w:rsidR="00420E31" w:rsidRDefault="00420E31" w:rsidP="00420E31">
      <w:pPr>
        <w:pStyle w:val="Zkladntext"/>
        <w:spacing w:line="240" w:lineRule="exact"/>
        <w:jc w:val="both"/>
        <w:rPr>
          <w:sz w:val="24"/>
          <w:u w:val="single"/>
        </w:rPr>
      </w:pPr>
    </w:p>
    <w:p w:rsidR="00420E31" w:rsidRPr="004D31E4" w:rsidRDefault="00EB5335" w:rsidP="00420E31">
      <w:pPr>
        <w:pStyle w:val="Zkladntext"/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>Žádost o změny rozpočtu v projektu………… ID projektu………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 xml:space="preserve"> Organizace…………</w:t>
      </w:r>
    </w:p>
    <w:p w:rsidR="00420E31" w:rsidRDefault="00420E31" w:rsidP="00420E31">
      <w:pPr>
        <w:spacing w:line="240" w:lineRule="exact"/>
        <w:jc w:val="both"/>
      </w:pPr>
    </w:p>
    <w:p w:rsidR="00420E31" w:rsidRDefault="00420E31" w:rsidP="00420E31">
      <w:pPr>
        <w:spacing w:line="240" w:lineRule="exact"/>
        <w:jc w:val="both"/>
      </w:pPr>
    </w:p>
    <w:p w:rsidR="00420E31" w:rsidRDefault="00EB5335" w:rsidP="00EB5335">
      <w:pPr>
        <w:spacing w:line="360" w:lineRule="auto"/>
        <w:jc w:val="both"/>
      </w:pPr>
      <w:r>
        <w:t xml:space="preserve">Žádám o přesun částky x Kč z položky číslo……. </w:t>
      </w:r>
      <w:proofErr w:type="gramStart"/>
      <w:r>
        <w:t>na</w:t>
      </w:r>
      <w:proofErr w:type="gramEnd"/>
      <w:r>
        <w:t xml:space="preserve"> položku číslo…….. z důvodu………</w:t>
      </w:r>
    </w:p>
    <w:p w:rsidR="00EB5335" w:rsidRDefault="00EB5335" w:rsidP="00EB5335">
      <w:pPr>
        <w:spacing w:line="360" w:lineRule="auto"/>
        <w:jc w:val="both"/>
      </w:pPr>
      <w:r>
        <w:t>(Řádné zdůvodnění přesunu je předpokladem pro schválení požadované změny.)</w:t>
      </w:r>
    </w:p>
    <w:p w:rsidR="00EB5335" w:rsidRDefault="00EB5335" w:rsidP="00EB5335">
      <w:pPr>
        <w:spacing w:line="360" w:lineRule="auto"/>
        <w:jc w:val="both"/>
      </w:pPr>
      <w:r>
        <w:t>Přílohou tohoto dopisu je tabulka s uvedenými přesuny mezi jednotlivými položkami rozpočtu, ze které patrné jak se jednotlivé položky upraveného rozpočtu mění (snižují nebo zvyšují).</w:t>
      </w:r>
    </w:p>
    <w:p w:rsidR="00420E31" w:rsidRDefault="00420E31" w:rsidP="00EB5335">
      <w:pPr>
        <w:spacing w:line="360" w:lineRule="auto"/>
        <w:jc w:val="both"/>
      </w:pPr>
    </w:p>
    <w:p w:rsidR="00420E31" w:rsidRDefault="00420E31" w:rsidP="00EB5335">
      <w:pPr>
        <w:pStyle w:val="Zkladntext"/>
        <w:spacing w:line="360" w:lineRule="auto"/>
        <w:jc w:val="both"/>
        <w:rPr>
          <w:b/>
          <w:sz w:val="24"/>
        </w:rPr>
      </w:pPr>
    </w:p>
    <w:p w:rsidR="00420E31" w:rsidRDefault="00420E31" w:rsidP="00420E31">
      <w:pPr>
        <w:pStyle w:val="Zkladntext"/>
        <w:spacing w:line="360" w:lineRule="auto"/>
        <w:jc w:val="both"/>
        <w:rPr>
          <w:sz w:val="24"/>
          <w:u w:val="single"/>
        </w:rPr>
      </w:pPr>
    </w:p>
    <w:p w:rsidR="00420E31" w:rsidRDefault="00420E31" w:rsidP="00420E31">
      <w:pPr>
        <w:pStyle w:val="Zkladntext"/>
        <w:spacing w:line="360" w:lineRule="auto"/>
        <w:jc w:val="both"/>
        <w:rPr>
          <w:sz w:val="24"/>
        </w:rPr>
      </w:pPr>
    </w:p>
    <w:p w:rsidR="00420E31" w:rsidRDefault="00420E31" w:rsidP="00420E31">
      <w:pPr>
        <w:pStyle w:val="Zkladntext"/>
        <w:spacing w:line="240" w:lineRule="exact"/>
        <w:jc w:val="both"/>
        <w:rPr>
          <w:sz w:val="24"/>
        </w:rPr>
      </w:pPr>
    </w:p>
    <w:p w:rsidR="00420E31" w:rsidRDefault="00420E31" w:rsidP="00420E31">
      <w:pPr>
        <w:pStyle w:val="Zkladntext"/>
        <w:spacing w:after="120" w:line="240" w:lineRule="exact"/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420E31" w:rsidRDefault="00420E31" w:rsidP="00EB5335">
      <w:pPr>
        <w:pStyle w:val="Nadpis5"/>
        <w:spacing w:after="12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5335" w:rsidRDefault="00EB5335" w:rsidP="00EB5335"/>
    <w:p w:rsidR="00EB5335" w:rsidRDefault="00EB5335" w:rsidP="00EB5335"/>
    <w:p w:rsidR="00EB5335" w:rsidRDefault="00EB5335" w:rsidP="00EB5335">
      <w:bookmarkStart w:id="0" w:name="_GoBack"/>
      <w:bookmarkEnd w:id="0"/>
    </w:p>
    <w:p w:rsidR="00EB5335" w:rsidRDefault="00EB5335" w:rsidP="00EB5335"/>
    <w:p w:rsidR="00EB5335" w:rsidRDefault="00EB5335" w:rsidP="00EB5335"/>
    <w:p w:rsidR="00EB5335" w:rsidRDefault="00EB5335" w:rsidP="00EB5335"/>
    <w:p w:rsidR="00EB5335" w:rsidRDefault="00EB5335" w:rsidP="00EB5335">
      <w:pPr>
        <w:spacing w:line="360" w:lineRule="auto"/>
      </w:pPr>
    </w:p>
    <w:p w:rsidR="00EB5335" w:rsidRPr="00EB5335" w:rsidRDefault="00EB5335" w:rsidP="00EB5335">
      <w:pPr>
        <w:spacing w:line="360" w:lineRule="auto"/>
        <w:jc w:val="both"/>
      </w:pPr>
      <w:r>
        <w:t xml:space="preserve">Příloha: Tabulka s uvedenými přesuny mezi jednotlivými položkami upraveného rozpočtu, ze které bude patrné, jak se jednotlivé položky upraveného rozpočtu mění (snižují nebo zvyšují). </w:t>
      </w:r>
    </w:p>
    <w:p w:rsidR="00420E31" w:rsidRDefault="00420E31" w:rsidP="00EB5335">
      <w:pPr>
        <w:spacing w:line="360" w:lineRule="auto"/>
        <w:jc w:val="both"/>
      </w:pPr>
    </w:p>
    <w:p w:rsidR="00420E31" w:rsidRDefault="00420E31" w:rsidP="00420E31"/>
    <w:p w:rsidR="00420E31" w:rsidRDefault="00420E31" w:rsidP="00420E31"/>
    <w:p w:rsidR="00420E31" w:rsidRDefault="00420E31" w:rsidP="00420E31"/>
    <w:p w:rsidR="00420E31" w:rsidRDefault="00420E31" w:rsidP="00420E31"/>
    <w:p w:rsidR="00420E31" w:rsidRDefault="00420E31" w:rsidP="00420E31"/>
    <w:p w:rsidR="00BC31A7" w:rsidRDefault="00EB5335"/>
    <w:sectPr w:rsidR="00BC31A7">
      <w:type w:val="continuous"/>
      <w:pgSz w:w="11906" w:h="16838" w:code="9"/>
      <w:pgMar w:top="426" w:right="851" w:bottom="1418" w:left="2041" w:header="709" w:footer="46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5335">
      <w:r>
        <w:separator/>
      </w:r>
    </w:p>
  </w:endnote>
  <w:endnote w:type="continuationSeparator" w:id="0">
    <w:p w:rsidR="00000000" w:rsidRDefault="00EB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5335">
      <w:r>
        <w:separator/>
      </w:r>
    </w:p>
  </w:footnote>
  <w:footnote w:type="continuationSeparator" w:id="0">
    <w:p w:rsidR="00000000" w:rsidRDefault="00EB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E4" w:rsidRDefault="00EB5335">
    <w:pPr>
      <w:pStyle w:val="Zhlav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31"/>
    <w:rsid w:val="00420E31"/>
    <w:rsid w:val="007D1766"/>
    <w:rsid w:val="00B06886"/>
    <w:rsid w:val="00E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E31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420E31"/>
    <w:pPr>
      <w:keepNext/>
      <w:spacing w:line="360" w:lineRule="auto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20E31"/>
    <w:rPr>
      <w:rFonts w:ascii="Arial" w:eastAsia="Times New Roman" w:hAnsi="Arial" w:cs="Arial"/>
      <w:b/>
      <w:bCs/>
      <w:sz w:val="24"/>
      <w:szCs w:val="20"/>
    </w:rPr>
  </w:style>
  <w:style w:type="paragraph" w:styleId="Zhlav">
    <w:name w:val="header"/>
    <w:basedOn w:val="Normln"/>
    <w:link w:val="ZhlavChar"/>
    <w:rsid w:val="00420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0E31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rsid w:val="00420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0E31"/>
    <w:rPr>
      <w:rFonts w:ascii="Arial" w:eastAsia="Times New Roman" w:hAnsi="Arial" w:cs="Arial"/>
      <w:sz w:val="24"/>
      <w:szCs w:val="20"/>
    </w:rPr>
  </w:style>
  <w:style w:type="paragraph" w:styleId="Zkladntext">
    <w:name w:val="Body Text"/>
    <w:basedOn w:val="Normln"/>
    <w:link w:val="ZkladntextChar"/>
    <w:rsid w:val="00420E31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20E31"/>
    <w:rPr>
      <w:rFonts w:ascii="Arial" w:eastAsia="Times New Roman" w:hAnsi="Arial"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E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E31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420E31"/>
    <w:pPr>
      <w:keepNext/>
      <w:spacing w:line="360" w:lineRule="auto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20E31"/>
    <w:rPr>
      <w:rFonts w:ascii="Arial" w:eastAsia="Times New Roman" w:hAnsi="Arial" w:cs="Arial"/>
      <w:b/>
      <w:bCs/>
      <w:sz w:val="24"/>
      <w:szCs w:val="20"/>
    </w:rPr>
  </w:style>
  <w:style w:type="paragraph" w:styleId="Zhlav">
    <w:name w:val="header"/>
    <w:basedOn w:val="Normln"/>
    <w:link w:val="ZhlavChar"/>
    <w:rsid w:val="00420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0E31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rsid w:val="00420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0E31"/>
    <w:rPr>
      <w:rFonts w:ascii="Arial" w:eastAsia="Times New Roman" w:hAnsi="Arial" w:cs="Arial"/>
      <w:sz w:val="24"/>
      <w:szCs w:val="20"/>
    </w:rPr>
  </w:style>
  <w:style w:type="paragraph" w:styleId="Zkladntext">
    <w:name w:val="Body Text"/>
    <w:basedOn w:val="Normln"/>
    <w:link w:val="ZkladntextChar"/>
    <w:rsid w:val="00420E31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20E31"/>
    <w:rPr>
      <w:rFonts w:ascii="Arial" w:eastAsia="Times New Roman" w:hAnsi="Arial"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E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Kristýna Bc. (MPSV)</dc:creator>
  <cp:lastModifiedBy>Mojžíšová Radka Ing. (MPSV)</cp:lastModifiedBy>
  <cp:revision>2</cp:revision>
  <cp:lastPrinted>2016-08-23T08:28:00Z</cp:lastPrinted>
  <dcterms:created xsi:type="dcterms:W3CDTF">2016-08-23T08:24:00Z</dcterms:created>
  <dcterms:modified xsi:type="dcterms:W3CDTF">2016-08-25T10:46:00Z</dcterms:modified>
</cp:coreProperties>
</file>