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ulkasmkou2zvraznn3"/>
        <w:tblW w:w="0" w:type="auto"/>
        <w:tblBorders>
          <w:top w:val="none" w:sz="0" w:space="0" w:color="auto"/>
          <w:bottom w:val="none" w:sz="0" w:space="0" w:color="auto"/>
          <w:insideH w:val="single" w:sz="12" w:space="0" w:color="C9C9C9" w:themeColor="accent3" w:themeTint="99"/>
          <w:insideV w:val="single" w:sz="1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9062"/>
      </w:tblGrid>
      <w:tr w:rsidR="00557021" w:rsidRPr="00557021" w14:paraId="759F1FF9" w14:textId="77777777" w:rsidTr="00557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none" w:sz="0" w:space="0" w:color="auto"/>
              <w:bottom w:val="none" w:sz="0" w:space="0" w:color="auto"/>
            </w:tcBorders>
          </w:tcPr>
          <w:p w14:paraId="32D6CDBA" w14:textId="77777777" w:rsidR="00557021" w:rsidRPr="00557021" w:rsidRDefault="00557021" w:rsidP="00557021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021">
              <w:rPr>
                <w:rFonts w:ascii="Times New Roman tučné" w:hAnsi="Times New Roman tučné" w:cs="Times New Roman"/>
                <w:caps/>
                <w:color w:val="auto"/>
                <w:sz w:val="24"/>
                <w:szCs w:val="24"/>
              </w:rPr>
              <w:t>Příloha</w:t>
            </w:r>
            <w:r w:rsidRPr="005570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702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č. 1</w:t>
            </w:r>
          </w:p>
        </w:tc>
      </w:tr>
      <w:tr w:rsidR="00557021" w:rsidRPr="00557021" w14:paraId="69B7E536" w14:textId="77777777" w:rsidTr="00557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9A97A1" w14:textId="77777777" w:rsidR="00557021" w:rsidRPr="00557021" w:rsidRDefault="00557021" w:rsidP="00557021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57021">
              <w:rPr>
                <w:rFonts w:ascii="Times New Roman tučné" w:hAnsi="Times New Roman tučné" w:cs="Times New Roman"/>
                <w:color w:val="auto"/>
                <w:sz w:val="24"/>
                <w:szCs w:val="24"/>
              </w:rPr>
              <w:t xml:space="preserve">Kritéria pro posouzení a hodnocení podaných žádosti </w:t>
            </w:r>
          </w:p>
        </w:tc>
      </w:tr>
    </w:tbl>
    <w:p w14:paraId="4EE12DD8" w14:textId="77777777" w:rsidR="005738B5" w:rsidRPr="00B928A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7"/>
        <w:gridCol w:w="4252"/>
        <w:gridCol w:w="4253"/>
      </w:tblGrid>
      <w:tr w:rsidR="007356E7" w:rsidRPr="009E4DDD" w14:paraId="7322DB1D" w14:textId="77777777" w:rsidTr="00186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</w:tcPr>
          <w:p w14:paraId="2FA8A085" w14:textId="77777777" w:rsidR="007356E7" w:rsidRPr="009E4DDD" w:rsidRDefault="009E4DDD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Kontrolní list č. 1 - </w:t>
            </w:r>
            <w:r w:rsidR="007356E7" w:rsidRPr="009E4DDD">
              <w:rPr>
                <w:rFonts w:ascii="Times New Roman" w:hAnsi="Times New Roman" w:cs="Times New Roman"/>
                <w:b/>
                <w:bCs/>
                <w:sz w:val="22"/>
              </w:rPr>
              <w:t>Kritéria pro věcné posouzení žádosti</w:t>
            </w:r>
          </w:p>
        </w:tc>
      </w:tr>
      <w:tr w:rsidR="00186009" w:rsidRPr="009E4DDD" w14:paraId="56548119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1B3CEEB5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14:paraId="0B9E634F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>Žádost je podána ve lhůtě stanovené výzvou</w:t>
            </w:r>
          </w:p>
        </w:tc>
      </w:tr>
      <w:tr w:rsidR="00186009" w:rsidRPr="009E4DDD" w14:paraId="08CA1F13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2E98D27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54D8C850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1B899948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77B02A6C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4D16CD0E" w14:textId="77777777" w:rsidR="00186009" w:rsidRPr="009E4DDD" w:rsidRDefault="00186009" w:rsidP="005738B5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14:paraId="7EC571EA" w14:textId="4E84E9CB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>Žadatel splňuje definici oprávněného žadatele</w:t>
            </w:r>
          </w:p>
        </w:tc>
      </w:tr>
      <w:tr w:rsidR="00186009" w:rsidRPr="009E4DDD" w14:paraId="524CDE3A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3C585A5C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248F4F45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8E0C75C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4F402F84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69F62DAF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14:paraId="244391E1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  <w:bCs/>
              </w:rPr>
              <w:t>Projekt je svým zaměřením v souladu s cílem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6009">
              <w:rPr>
                <w:rFonts w:ascii="Times New Roman" w:hAnsi="Times New Roman" w:cs="Times New Roman"/>
                <w:b/>
                <w:bCs/>
              </w:rPr>
              <w:t xml:space="preserve">a podporovanými aktivitami výzvy </w:t>
            </w:r>
          </w:p>
        </w:tc>
      </w:tr>
      <w:tr w:rsidR="00186009" w:rsidRPr="009E4DDD" w14:paraId="752BD86E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6C6BBF6E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7C9BCF0D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00631BBD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41AA6D60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2E1AEBB3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4.</w:t>
            </w:r>
          </w:p>
        </w:tc>
        <w:tc>
          <w:tcPr>
            <w:tcW w:w="8505" w:type="dxa"/>
            <w:gridSpan w:val="2"/>
          </w:tcPr>
          <w:p w14:paraId="59D0FDEE" w14:textId="3C4704F6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4DDD">
              <w:rPr>
                <w:rFonts w:ascii="Times New Roman" w:hAnsi="Times New Roman" w:cs="Times New Roman"/>
                <w:b/>
              </w:rPr>
              <w:t>Žádost o dotaci je podána v předepsané formě (IS EDS</w:t>
            </w:r>
            <w:r w:rsidR="00162DF5">
              <w:rPr>
                <w:rFonts w:ascii="Times New Roman" w:hAnsi="Times New Roman" w:cs="Times New Roman"/>
                <w:b/>
              </w:rPr>
              <w:t xml:space="preserve"> </w:t>
            </w:r>
            <w:r w:rsidRPr="009E4DDD">
              <w:rPr>
                <w:rFonts w:ascii="Times New Roman" w:hAnsi="Times New Roman" w:cs="Times New Roman"/>
                <w:b/>
              </w:rPr>
              <w:t>+ datová schránka)</w:t>
            </w:r>
          </w:p>
        </w:tc>
      </w:tr>
      <w:tr w:rsidR="00186009" w:rsidRPr="009E4DDD" w14:paraId="5D325CEE" w14:textId="77777777" w:rsidTr="0018600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4232D484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330FA139" w14:textId="77777777" w:rsidR="00186009" w:rsidRPr="00186009" w:rsidRDefault="00186009" w:rsidP="00FE2E1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79A8D64E" w14:textId="77777777" w:rsidR="00186009" w:rsidRPr="00186009" w:rsidRDefault="00186009" w:rsidP="00FE2E11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9E4DDD" w14:paraId="719A1F63" w14:textId="77777777" w:rsidTr="00186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023F432" w14:textId="77777777" w:rsidR="00186009" w:rsidRPr="009E4DDD" w:rsidRDefault="00186009" w:rsidP="00186009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5.</w:t>
            </w:r>
          </w:p>
        </w:tc>
        <w:tc>
          <w:tcPr>
            <w:tcW w:w="8505" w:type="dxa"/>
            <w:gridSpan w:val="2"/>
          </w:tcPr>
          <w:p w14:paraId="2E5C04EC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E4DDD">
              <w:rPr>
                <w:rFonts w:ascii="Times New Roman" w:hAnsi="Times New Roman" w:cs="Times New Roman"/>
                <w:b/>
              </w:rPr>
              <w:t>Čas doručení žádosti do datové schránky</w:t>
            </w:r>
          </w:p>
          <w:p w14:paraId="1B3594CC" w14:textId="77777777" w:rsidR="00186009" w:rsidRPr="009E4DDD" w:rsidRDefault="00186009" w:rsidP="00186009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9E4DDD">
              <w:rPr>
                <w:rFonts w:ascii="Times New Roman" w:hAnsi="Times New Roman" w:cs="Times New Roman"/>
              </w:rPr>
              <w:t xml:space="preserve">V případě rovnosti bodů po provedení všech stupňů hodnocení může být datum a čas podání žádosti pomocným kritériem pro sestavení seznamu podpořených žádostí.  </w:t>
            </w:r>
          </w:p>
        </w:tc>
      </w:tr>
    </w:tbl>
    <w:p w14:paraId="40B30B88" w14:textId="77777777" w:rsidR="005738B5" w:rsidRPr="002149B9" w:rsidRDefault="00557021" w:rsidP="005570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9B9">
        <w:rPr>
          <w:rFonts w:ascii="Times New Roman" w:hAnsi="Times New Roman" w:cs="Times New Roman"/>
          <w:sz w:val="20"/>
          <w:szCs w:val="20"/>
        </w:rPr>
        <w:t>PZN.: Pokud Žádost nesplňuje kritéria věcného posouzení, je vyřazena z dalšího procesu hodnocení, bez možnosti zaslání výzvy k doplnění náležitostí. Žadatel je informován formou usnesení, které bude doručeno prostřednictvím datové schránky.</w:t>
      </w:r>
    </w:p>
    <w:p w14:paraId="2FCE2FE8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410A669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CCB66D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117F5ADA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CD1C35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0C0143E" w14:textId="77777777" w:rsidR="00D743B6" w:rsidRDefault="00D743B6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3D55316" w14:textId="77777777" w:rsidR="00D743B6" w:rsidRDefault="00D743B6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9E12E30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EB5ADF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ADEF3D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63D00D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D55A5AC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9C19D76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3C299DF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B95F054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231AB11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67CA26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66E8982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99DF619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BF70DED" w14:textId="77777777" w:rsidR="00FE2E11" w:rsidRDefault="00FE2E11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FDE05DB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3936458" w14:textId="77777777" w:rsidR="005C1BA8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87D703D" w14:textId="77777777" w:rsidR="005C1BA8" w:rsidRPr="00B928A5" w:rsidRDefault="005C1BA8" w:rsidP="005738B5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pPr w:leftFromText="141" w:rightFromText="141" w:vertAnchor="page" w:horzAnchor="margin" w:tblpY="1867"/>
        <w:tblW w:w="9072" w:type="dxa"/>
        <w:tblLook w:val="04A0" w:firstRow="1" w:lastRow="0" w:firstColumn="1" w:lastColumn="0" w:noHBand="0" w:noVBand="1"/>
      </w:tblPr>
      <w:tblGrid>
        <w:gridCol w:w="516"/>
        <w:gridCol w:w="2514"/>
        <w:gridCol w:w="316"/>
        <w:gridCol w:w="22"/>
        <w:gridCol w:w="1079"/>
        <w:gridCol w:w="1351"/>
        <w:gridCol w:w="399"/>
        <w:gridCol w:w="23"/>
        <w:gridCol w:w="2852"/>
      </w:tblGrid>
      <w:tr w:rsidR="0084206A" w:rsidRPr="0084206A" w14:paraId="5E9FC881" w14:textId="77777777" w:rsidTr="0024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9"/>
          </w:tcPr>
          <w:p w14:paraId="5F47C00E" w14:textId="77777777" w:rsidR="0084206A" w:rsidRPr="002C2112" w:rsidRDefault="009E4DDD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2C2112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 xml:space="preserve">Kontrolní list č. 2 - </w:t>
            </w:r>
            <w:r w:rsidR="0084206A" w:rsidRPr="002C2112">
              <w:rPr>
                <w:rFonts w:ascii="Times New Roman" w:hAnsi="Times New Roman" w:cs="Times New Roman"/>
                <w:b/>
                <w:bCs/>
                <w:sz w:val="22"/>
              </w:rPr>
              <w:t>Kritéria pro formální posouzení žádosti</w:t>
            </w:r>
          </w:p>
        </w:tc>
      </w:tr>
      <w:tr w:rsidR="00186009" w:rsidRPr="0084206A" w14:paraId="3E461CA0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32DBDA86" w14:textId="77777777" w:rsidR="00186009" w:rsidRPr="0084206A" w:rsidRDefault="00186009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84206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8556" w:type="dxa"/>
            <w:gridSpan w:val="8"/>
          </w:tcPr>
          <w:p w14:paraId="375B2278" w14:textId="77777777" w:rsidR="00186009" w:rsidRPr="002C2112" w:rsidRDefault="00186009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je podepsána oprávněným zástupcem žadatele – statutární zástupce, nebo osoba pověřená k podpisu</w:t>
            </w:r>
          </w:p>
        </w:tc>
      </w:tr>
      <w:tr w:rsidR="00FE2E11" w:rsidRPr="0084206A" w14:paraId="426387C7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22C50775" w14:textId="77777777" w:rsidR="00FE2E11" w:rsidRPr="0084206A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7BBBEB77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73453DDF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186009" w:rsidRPr="0084206A" w14:paraId="5D839AA0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F5CA931" w14:textId="77777777" w:rsidR="00186009" w:rsidRPr="002D0470" w:rsidRDefault="00186009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D0470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8556" w:type="dxa"/>
            <w:gridSpan w:val="8"/>
          </w:tcPr>
          <w:p w14:paraId="20D3BD15" w14:textId="17C39B90" w:rsidR="00186009" w:rsidRPr="002C2112" w:rsidRDefault="00186009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</w:rPr>
              <w:t xml:space="preserve">V pořizovaném majetku bude poskytována relevantní sociální služba dle zák. č. 108/2006 Sb., </w:t>
            </w:r>
            <w:r w:rsidRPr="002C2112">
              <w:rPr>
                <w:rFonts w:ascii="Times New Roman" w:hAnsi="Times New Roman" w:cs="Times New Roman"/>
                <w:b/>
                <w:bCs/>
              </w:rPr>
              <w:t>o sociálních službách, ve znění pozdějších předpisů (dále jen „zákon o sociálních službách)</w:t>
            </w:r>
            <w:r w:rsidR="00297327" w:rsidRPr="002C2112">
              <w:rPr>
                <w:rFonts w:ascii="Times New Roman" w:hAnsi="Times New Roman" w:cs="Times New Roman"/>
                <w:b/>
                <w:bCs/>
              </w:rPr>
              <w:t xml:space="preserve"> – žadatel disponuje Rozhodnutím o registraci poskytovatele sociálních služeb dle zákona o sociálních službách</w:t>
            </w:r>
          </w:p>
          <w:p w14:paraId="760980E7" w14:textId="6202DE51" w:rsidR="00FE2E11" w:rsidRPr="002C2112" w:rsidRDefault="00186009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2C2112">
              <w:rPr>
                <w:rFonts w:ascii="Times New Roman" w:hAnsi="Times New Roman" w:cs="Times New Roman"/>
              </w:rPr>
              <w:t>ANO – žadatel je registrovaným poskytovatelem a registrovaná sociální služba má vazbu na</w:t>
            </w:r>
            <w:r w:rsidR="00A83E24" w:rsidRPr="002C2112">
              <w:rPr>
                <w:rFonts w:ascii="Times New Roman" w:hAnsi="Times New Roman" w:cs="Times New Roman"/>
              </w:rPr>
              <w:t> </w:t>
            </w:r>
            <w:r w:rsidRPr="002C2112">
              <w:rPr>
                <w:rFonts w:ascii="Times New Roman" w:hAnsi="Times New Roman" w:cs="Times New Roman"/>
              </w:rPr>
              <w:t>předkládanou žádost – navýšení stávajících kapacit.</w:t>
            </w:r>
          </w:p>
          <w:p w14:paraId="65A3198C" w14:textId="6415EB06" w:rsidR="00FE2E11" w:rsidRPr="002C2112" w:rsidRDefault="00186009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2C2112">
              <w:rPr>
                <w:rFonts w:ascii="Times New Roman" w:hAnsi="Times New Roman" w:cs="Times New Roman"/>
              </w:rPr>
              <w:t xml:space="preserve">NE – Žadatelem je ÚSC, službu zabezpečí prostřednictvím kompetentního subjektu, který disponuje Rozhodnutím </w:t>
            </w:r>
            <w:r w:rsidR="005C1BA8" w:rsidRPr="002C2112">
              <w:rPr>
                <w:rFonts w:ascii="Times New Roman" w:hAnsi="Times New Roman" w:cs="Times New Roman"/>
              </w:rPr>
              <w:t>o registraci.</w:t>
            </w:r>
            <w:r w:rsidRPr="002C211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1804F9" w14:textId="2F146847" w:rsidR="00186009" w:rsidRPr="002C2112" w:rsidRDefault="00186009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3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E74B5" w:themeColor="accent1" w:themeShade="BF"/>
              </w:rPr>
            </w:pPr>
            <w:r w:rsidRPr="002C2112">
              <w:rPr>
                <w:rFonts w:ascii="Times New Roman" w:hAnsi="Times New Roman" w:cs="Times New Roman"/>
              </w:rPr>
              <w:t>NE – vzniká nová, neregistrovaná kapacita</w:t>
            </w:r>
            <w:r w:rsidR="005C1BA8" w:rsidRPr="002C2112">
              <w:rPr>
                <w:rFonts w:ascii="Times New Roman" w:hAnsi="Times New Roman" w:cs="Times New Roman"/>
              </w:rPr>
              <w:t>,</w:t>
            </w:r>
            <w:r w:rsidRPr="002C2112">
              <w:rPr>
                <w:rFonts w:ascii="Times New Roman" w:hAnsi="Times New Roman" w:cs="Times New Roman"/>
              </w:rPr>
              <w:t xml:space="preserve"> žadatel Rozhodnutím nedisponuje, ale v žádosti se zaváže zajistit vznik nových kapacit. V povinné příloze </w:t>
            </w:r>
            <w:r w:rsidR="005C1BA8" w:rsidRPr="002C2112">
              <w:rPr>
                <w:rFonts w:ascii="Times New Roman" w:hAnsi="Times New Roman" w:cs="Times New Roman"/>
              </w:rPr>
              <w:t xml:space="preserve">Prohlášení žadatele o dotaci </w:t>
            </w:r>
            <w:r w:rsidRPr="002C2112">
              <w:rPr>
                <w:rFonts w:ascii="Times New Roman" w:hAnsi="Times New Roman" w:cs="Times New Roman"/>
              </w:rPr>
              <w:t>se</w:t>
            </w:r>
            <w:r w:rsidR="0033703F" w:rsidRPr="002C2112">
              <w:rPr>
                <w:rFonts w:ascii="Times New Roman" w:hAnsi="Times New Roman" w:cs="Times New Roman"/>
              </w:rPr>
              <w:t> </w:t>
            </w:r>
            <w:r w:rsidRPr="002C2112">
              <w:rPr>
                <w:rFonts w:ascii="Times New Roman" w:hAnsi="Times New Roman" w:cs="Times New Roman"/>
              </w:rPr>
              <w:t>zavazuje, že nejpozději v termínu pro naplnění indikátorů, uvedeném v Rozhodnutí o</w:t>
            </w:r>
            <w:r w:rsidR="0033703F" w:rsidRPr="002C2112">
              <w:rPr>
                <w:rFonts w:ascii="Times New Roman" w:hAnsi="Times New Roman" w:cs="Times New Roman"/>
              </w:rPr>
              <w:t> </w:t>
            </w:r>
            <w:r w:rsidRPr="002C2112">
              <w:rPr>
                <w:rFonts w:ascii="Times New Roman" w:hAnsi="Times New Roman" w:cs="Times New Roman"/>
              </w:rPr>
              <w:t>poskytnutí dotace naplní povinnost a získá Rozhodnutí o registraci</w:t>
            </w:r>
            <w:r w:rsidR="005C1BA8" w:rsidRPr="002C2112">
              <w:rPr>
                <w:rFonts w:ascii="Times New Roman" w:hAnsi="Times New Roman" w:cs="Times New Roman"/>
              </w:rPr>
              <w:t>.</w:t>
            </w:r>
          </w:p>
        </w:tc>
      </w:tr>
      <w:tr w:rsidR="005C1BA8" w:rsidRPr="0084206A" w14:paraId="64735926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1CCFC19F" w14:textId="77777777" w:rsidR="005C1BA8" w:rsidRPr="0084206A" w:rsidRDefault="005C1BA8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8556" w:type="dxa"/>
            <w:gridSpan w:val="8"/>
          </w:tcPr>
          <w:p w14:paraId="6943ADE7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obsahuje řádně vyplněnou a podepsanou přílohu</w:t>
            </w:r>
            <w:r w:rsidRPr="002C2112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  <w:r w:rsidRPr="002C2112">
              <w:rPr>
                <w:rFonts w:ascii="Times New Roman" w:hAnsi="Times New Roman" w:cs="Times New Roman"/>
                <w:b/>
              </w:rPr>
              <w:t xml:space="preserve"> Prohlášení žadatele o dotaci</w:t>
            </w:r>
          </w:p>
        </w:tc>
      </w:tr>
      <w:tr w:rsidR="00FE2E11" w:rsidRPr="0084206A" w14:paraId="17958469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382FE5AA" w14:textId="77777777" w:rsidR="00FE2E11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208A82F3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7CCE7618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573BC99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5E057633" w14:textId="77777777" w:rsidR="005C1BA8" w:rsidRPr="0084206A" w:rsidRDefault="005C1BA8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8556" w:type="dxa"/>
            <w:gridSpan w:val="8"/>
          </w:tcPr>
          <w:p w14:paraId="12947C5D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obsahuje přílohu Vyjádření objednatele (MPSV, kraj, obec) o souladu akce se střednědobým plánem rozvoje sociálních služeb kraje o zařazení do sítě</w:t>
            </w:r>
          </w:p>
        </w:tc>
      </w:tr>
      <w:tr w:rsidR="00FE2E11" w:rsidRPr="0084206A" w14:paraId="6D001913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241717FE" w14:textId="77777777" w:rsidR="00FE2E11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25004005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15A4C401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CE97736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37CEEF61" w14:textId="77777777" w:rsidR="005C1BA8" w:rsidRPr="0084206A" w:rsidRDefault="005C1BA8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8556" w:type="dxa"/>
            <w:gridSpan w:val="8"/>
          </w:tcPr>
          <w:p w14:paraId="18C23149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obsahuje přílohu Investiční záměr (zpracovaný dle osnovy)</w:t>
            </w:r>
          </w:p>
        </w:tc>
      </w:tr>
      <w:tr w:rsidR="00FE2E11" w:rsidRPr="0084206A" w14:paraId="132C6567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538F4D93" w14:textId="77777777" w:rsidR="00FE2E11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3B9FDD17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7EF18947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3636E0BD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293AD698" w14:textId="77777777" w:rsidR="005C1BA8" w:rsidRPr="0084206A" w:rsidRDefault="005C1BA8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8556" w:type="dxa"/>
            <w:gridSpan w:val="8"/>
          </w:tcPr>
          <w:p w14:paraId="51474535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obsahuje přílohu aktuální výpis z katastru nemovitostí, prokazující vlastnické právo k objektu (pozemku)</w:t>
            </w:r>
          </w:p>
        </w:tc>
      </w:tr>
      <w:tr w:rsidR="00B77B44" w:rsidRPr="0084206A" w14:paraId="5FA2AF0A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72588E5F" w14:textId="77777777" w:rsidR="00B77B44" w:rsidRDefault="00B77B44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5EE3401" w14:textId="77777777" w:rsidR="00B77B44" w:rsidRPr="002C2112" w:rsidRDefault="00B77B44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768" w:type="dxa"/>
            <w:gridSpan w:val="4"/>
          </w:tcPr>
          <w:p w14:paraId="1A529CDA" w14:textId="6E5820C6" w:rsidR="00B77B44" w:rsidRPr="002C2112" w:rsidRDefault="00B77B44" w:rsidP="002468ED">
            <w:pPr>
              <w:pStyle w:val="Odstavecseseznamem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3274" w:type="dxa"/>
            <w:gridSpan w:val="3"/>
          </w:tcPr>
          <w:p w14:paraId="1575B4B8" w14:textId="4013EE43" w:rsidR="00B77B44" w:rsidRPr="002C2112" w:rsidRDefault="00B77B44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NERELEVANTNÍ</w:t>
            </w:r>
          </w:p>
        </w:tc>
      </w:tr>
      <w:tr w:rsidR="00B77B44" w:rsidRPr="0084206A" w14:paraId="73430E81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2969C29" w14:textId="37FF1974" w:rsidR="00B77B44" w:rsidRDefault="00B77B44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8556" w:type="dxa"/>
            <w:gridSpan w:val="8"/>
          </w:tcPr>
          <w:p w14:paraId="19F55177" w14:textId="1F6B78F0" w:rsidR="00B77B44" w:rsidRPr="002C2112" w:rsidRDefault="00B77B44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  <w:bCs/>
              </w:rPr>
              <w:t>Žádost obsahuje přílohu smlouva o budoucí smlouvě kupní</w:t>
            </w:r>
            <w:r w:rsidR="00C71970" w:rsidRPr="002C2112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</w:tr>
      <w:tr w:rsidR="005C7753" w:rsidRPr="0084206A" w14:paraId="7E90947D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29B95B2" w14:textId="77777777" w:rsidR="005C7753" w:rsidRDefault="005C7753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14:paraId="2D385BEA" w14:textId="77777777" w:rsidR="005C7753" w:rsidRPr="002C2112" w:rsidRDefault="005C7753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851" w:type="dxa"/>
            <w:gridSpan w:val="4"/>
          </w:tcPr>
          <w:p w14:paraId="7B653334" w14:textId="746A4DD2" w:rsidR="005C7753" w:rsidRPr="002C2112" w:rsidRDefault="005C7753" w:rsidP="002468ED">
            <w:pPr>
              <w:pStyle w:val="Odstavecseseznamem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after="40"/>
              <w:ind w:left="17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2875" w:type="dxa"/>
            <w:gridSpan w:val="2"/>
          </w:tcPr>
          <w:p w14:paraId="04FD2567" w14:textId="3B8C59C3" w:rsidR="005C7753" w:rsidRPr="002C2112" w:rsidRDefault="005C7753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ind w:left="9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NERELEVANTNÍ</w:t>
            </w:r>
          </w:p>
        </w:tc>
      </w:tr>
      <w:tr w:rsidR="005C1BA8" w:rsidRPr="0084206A" w14:paraId="52C85BFA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7F21F54F" w14:textId="65BAFE56" w:rsidR="005C1BA8" w:rsidRPr="0084206A" w:rsidRDefault="00B77B44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8</w:t>
            </w:r>
            <w:r w:rsidR="005C1BA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56" w:type="dxa"/>
            <w:gridSpan w:val="8"/>
          </w:tcPr>
          <w:p w14:paraId="54CCE05E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C2112">
              <w:rPr>
                <w:rFonts w:ascii="Times New Roman" w:hAnsi="Times New Roman" w:cs="Times New Roman"/>
                <w:b/>
              </w:rPr>
              <w:t>Žádost obsahuje přílohu Indikativní rozpočet.</w:t>
            </w:r>
          </w:p>
        </w:tc>
      </w:tr>
      <w:tr w:rsidR="00FE2E11" w:rsidRPr="0084206A" w14:paraId="28B5E229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6B7D59E3" w14:textId="77777777" w:rsidR="00FE2E11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42EE5206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4BCD940F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5C1BA8" w:rsidRPr="0084206A" w14:paraId="68FABB39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 w:val="restart"/>
          </w:tcPr>
          <w:p w14:paraId="64B20926" w14:textId="38052950" w:rsidR="005C1BA8" w:rsidRPr="0084206A" w:rsidRDefault="00B77B44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9</w:t>
            </w:r>
            <w:r w:rsidR="005C1BA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556" w:type="dxa"/>
            <w:gridSpan w:val="8"/>
          </w:tcPr>
          <w:p w14:paraId="1D15D0DF" w14:textId="77777777" w:rsidR="005C1BA8" w:rsidRPr="002C2112" w:rsidRDefault="005C1BA8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C2112">
              <w:rPr>
                <w:rFonts w:ascii="Times New Roman" w:hAnsi="Times New Roman" w:cs="Times New Roman"/>
                <w:b/>
                <w:bCs/>
              </w:rPr>
              <w:t>Soc. služba, jejíž nová/navýšená kapacita je předmětem žádosti, bude zařazena v síti soc. služeb</w:t>
            </w:r>
          </w:p>
        </w:tc>
      </w:tr>
      <w:tr w:rsidR="00FE2E11" w:rsidRPr="0084206A" w14:paraId="5E22F259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vMerge/>
          </w:tcPr>
          <w:p w14:paraId="75ED6D18" w14:textId="77777777" w:rsidR="00FE2E11" w:rsidRDefault="00FE2E11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31" w:type="dxa"/>
            <w:gridSpan w:val="4"/>
          </w:tcPr>
          <w:p w14:paraId="307F276F" w14:textId="77777777" w:rsidR="00FE2E11" w:rsidRPr="002C2112" w:rsidRDefault="00FE2E11" w:rsidP="002468ED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625" w:type="dxa"/>
            <w:gridSpan w:val="4"/>
          </w:tcPr>
          <w:p w14:paraId="19188E97" w14:textId="77777777" w:rsidR="00FE2E11" w:rsidRPr="002C2112" w:rsidRDefault="00FE2E11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</w:t>
            </w:r>
          </w:p>
        </w:tc>
      </w:tr>
      <w:tr w:rsidR="002468ED" w:rsidRPr="0084206A" w14:paraId="4425E905" w14:textId="77777777" w:rsidTr="002468E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5FF2362" w14:textId="2535494D" w:rsidR="002468ED" w:rsidRDefault="002468ED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8556" w:type="dxa"/>
            <w:gridSpan w:val="8"/>
          </w:tcPr>
          <w:p w14:paraId="2FED781E" w14:textId="49514862" w:rsidR="002468ED" w:rsidRPr="002C2112" w:rsidRDefault="002468ED" w:rsidP="002468ED">
            <w:pPr>
              <w:autoSpaceDE w:val="0"/>
              <w:autoSpaceDN w:val="0"/>
              <w:adjustRightInd w:val="0"/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C2112">
              <w:rPr>
                <w:rFonts w:ascii="Times New Roman" w:hAnsi="Times New Roman" w:cs="Times New Roman"/>
                <w:b/>
                <w:bCs/>
              </w:rPr>
              <w:t>Žádost obsahuje usnesení zastupitelstva o zabezpečení vlastních zdrojů</w:t>
            </w:r>
          </w:p>
        </w:tc>
      </w:tr>
      <w:tr w:rsidR="002468ED" w:rsidRPr="0084206A" w14:paraId="23CA5B92" w14:textId="77777777" w:rsidTr="0024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A98FCBD" w14:textId="77777777" w:rsidR="002468ED" w:rsidRDefault="002468ED" w:rsidP="002468ED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52" w:type="dxa"/>
            <w:gridSpan w:val="3"/>
          </w:tcPr>
          <w:p w14:paraId="64872F64" w14:textId="77777777" w:rsidR="002468ED" w:rsidRPr="002C2112" w:rsidRDefault="002468ED" w:rsidP="002468ED">
            <w:pPr>
              <w:pStyle w:val="Odstavecseseznamem"/>
              <w:numPr>
                <w:ilvl w:val="0"/>
                <w:numId w:val="9"/>
              </w:numPr>
              <w:tabs>
                <w:tab w:val="left" w:pos="2212"/>
              </w:tabs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2852" w:type="dxa"/>
            <w:gridSpan w:val="4"/>
          </w:tcPr>
          <w:p w14:paraId="6C3544B3" w14:textId="5299776B" w:rsidR="002468ED" w:rsidRPr="002C2112" w:rsidRDefault="002468ED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NE, bude předloženo před vydáním Rozhodnutí o poskytnutí dotace/žadatel – ÚSC se neidentifikoval jako ÚSC</w:t>
            </w:r>
          </w:p>
        </w:tc>
        <w:tc>
          <w:tcPr>
            <w:tcW w:w="2852" w:type="dxa"/>
          </w:tcPr>
          <w:p w14:paraId="56916B33" w14:textId="4691FB5A" w:rsidR="002468ED" w:rsidRPr="002C2112" w:rsidRDefault="002468ED" w:rsidP="002468ED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2112">
              <w:rPr>
                <w:rFonts w:ascii="Times New Roman" w:hAnsi="Times New Roman" w:cs="Times New Roman"/>
              </w:rPr>
              <w:t>NERELEVANTNÍ</w:t>
            </w:r>
          </w:p>
        </w:tc>
      </w:tr>
    </w:tbl>
    <w:p w14:paraId="7DB822B6" w14:textId="1ED1C99C" w:rsidR="00FE2E11" w:rsidRDefault="00FE2E11" w:rsidP="00FE2E11">
      <w:pPr>
        <w:jc w:val="both"/>
        <w:rPr>
          <w:rFonts w:ascii="Times New Roman" w:hAnsi="Times New Roman" w:cs="Times New Roman"/>
          <w:sz w:val="16"/>
          <w:szCs w:val="16"/>
        </w:rPr>
      </w:pPr>
      <w:r w:rsidRPr="002468ED">
        <w:rPr>
          <w:rFonts w:ascii="Times New Roman" w:hAnsi="Times New Roman" w:cs="Times New Roman"/>
          <w:sz w:val="16"/>
          <w:szCs w:val="16"/>
        </w:rPr>
        <w:t>PZN.: Nesplní-li Žádost jedno či více kritérií, je žadatel vyzván k doplnění Žádosti. Pokud žadatel nedoloží požadované doplnění, bude Žádost vyřazena z dalšího hodnocení. Celkově je možné vyzvat žadatele k doplnění maximálně dvakrát.</w:t>
      </w:r>
    </w:p>
    <w:p w14:paraId="713016F9" w14:textId="77777777" w:rsidR="002468ED" w:rsidRPr="002468ED" w:rsidRDefault="002468ED" w:rsidP="00FE2E11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7"/>
        <w:gridCol w:w="4252"/>
        <w:gridCol w:w="4253"/>
      </w:tblGrid>
      <w:tr w:rsidR="00316C81" w:rsidRPr="009E4DDD" w14:paraId="74E2BCF4" w14:textId="77777777" w:rsidTr="0040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</w:tcPr>
          <w:p w14:paraId="1C188CEA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Kontrolní list č.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>pro technicko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>–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 ekonomické</w:t>
            </w:r>
            <w:r w:rsidR="001A563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>p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>osouzení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 xml:space="preserve"> I</w:t>
            </w:r>
          </w:p>
        </w:tc>
      </w:tr>
      <w:tr w:rsidR="00316C81" w:rsidRPr="009E4DDD" w14:paraId="277C0AD1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3977D593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5" w:type="dxa"/>
            <w:gridSpan w:val="2"/>
          </w:tcPr>
          <w:p w14:paraId="454948D6" w14:textId="77777777" w:rsidR="00316C81" w:rsidRPr="009E4DDD" w:rsidRDefault="00316C81" w:rsidP="00316C81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16C81">
              <w:rPr>
                <w:rFonts w:ascii="Times New Roman" w:hAnsi="Times New Roman" w:cs="Times New Roman"/>
                <w:b/>
                <w:bCs/>
              </w:rPr>
              <w:t>Projekt respektuje limit podílu výdajů na přípravu a zabezpečení akce k celkovým nákladům akce</w:t>
            </w:r>
            <w:r w:rsidR="0046705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</w:tr>
      <w:tr w:rsidR="00316C81" w:rsidRPr="009E4DDD" w14:paraId="761ED02B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CB7BBEE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0FB188A8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8D45DCA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316C81" w:rsidRPr="009E4DDD" w14:paraId="3A819B7F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1724EDE5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5" w:type="dxa"/>
            <w:gridSpan w:val="2"/>
          </w:tcPr>
          <w:p w14:paraId="7EC72FCC" w14:textId="77777777" w:rsidR="00316C81" w:rsidRPr="009E4DDD" w:rsidRDefault="00316C81" w:rsidP="00316C81">
            <w:p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>Projekt respektuje limit podílu výdajů na budování inženýrských sítí, venkovních komunikací, terénních a sadových úprav k celkovým nákladům akce</w:t>
            </w:r>
            <w:r w:rsidR="00467054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</w:tr>
      <w:tr w:rsidR="00316C81" w:rsidRPr="009E4DDD" w14:paraId="7B613FBE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93730AE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75533902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14BEEB9A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  <w:tr w:rsidR="00316C81" w:rsidRPr="009E4DDD" w14:paraId="3ADD403F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14:paraId="5CD76331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5" w:type="dxa"/>
            <w:gridSpan w:val="2"/>
          </w:tcPr>
          <w:p w14:paraId="4E0542B7" w14:textId="77777777" w:rsidR="00316C81" w:rsidRPr="009E4DDD" w:rsidRDefault="00BB3A0F" w:rsidP="00BB3A0F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B3A0F">
              <w:rPr>
                <w:rFonts w:ascii="Times New Roman" w:hAnsi="Times New Roman" w:cs="Times New Roman"/>
                <w:b/>
                <w:bCs/>
              </w:rPr>
              <w:t>Projekt respektuje limit podílu obytné plochy budovy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Pr="00BB3A0F">
              <w:rPr>
                <w:rFonts w:ascii="Times New Roman" w:hAnsi="Times New Roman" w:cs="Times New Roman"/>
                <w:b/>
                <w:bCs/>
              </w:rPr>
              <w:t xml:space="preserve"> určené pro poskytování pobytových služeb</w:t>
            </w:r>
          </w:p>
        </w:tc>
      </w:tr>
      <w:tr w:rsidR="00316C81" w:rsidRPr="009E4DDD" w14:paraId="1075F847" w14:textId="77777777" w:rsidTr="0040493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54F67B97" w14:textId="77777777" w:rsidR="00316C81" w:rsidRPr="009E4DDD" w:rsidRDefault="00316C81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4252" w:type="dxa"/>
          </w:tcPr>
          <w:p w14:paraId="0EF02D5F" w14:textId="77777777" w:rsidR="00316C81" w:rsidRPr="00186009" w:rsidRDefault="00316C81" w:rsidP="00404936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4253" w:type="dxa"/>
          </w:tcPr>
          <w:p w14:paraId="2F093D00" w14:textId="77777777" w:rsidR="00316C81" w:rsidRPr="00186009" w:rsidRDefault="00316C81" w:rsidP="00404936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18C27604" w14:textId="77777777" w:rsidR="00BB3A0F" w:rsidRPr="00234C52" w:rsidRDefault="00316C81" w:rsidP="00BB3A0F">
      <w:pPr>
        <w:jc w:val="both"/>
      </w:pPr>
      <w:r w:rsidRPr="00234C52">
        <w:rPr>
          <w:rFonts w:ascii="Times New Roman" w:hAnsi="Times New Roman" w:cs="Times New Roman"/>
          <w:sz w:val="20"/>
          <w:szCs w:val="20"/>
        </w:rPr>
        <w:t xml:space="preserve">PZN.: </w:t>
      </w:r>
      <w:r w:rsidR="00BB3A0F" w:rsidRPr="00234C52">
        <w:rPr>
          <w:rFonts w:ascii="Times New Roman" w:hAnsi="Times New Roman" w:cs="Times New Roman"/>
          <w:sz w:val="20"/>
          <w:szCs w:val="20"/>
        </w:rPr>
        <w:t>Nenaplnění jednoho nebo více hodnotících kritérií je důvodem pro vyřazení žádosti z hodnocení, bez možnosti zaslání výzvy k doplnění náležitostí. Žadatel je informován formou usnesení, které bude doručeno prostřednictvím datové schránky.</w:t>
      </w:r>
      <w:r w:rsidR="00BB3A0F" w:rsidRPr="00234C52">
        <w:t xml:space="preserve"> </w:t>
      </w:r>
    </w:p>
    <w:p w14:paraId="77363019" w14:textId="77777777" w:rsidR="00316C81" w:rsidRPr="00FE2E11" w:rsidRDefault="00316C81" w:rsidP="00316C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4E01535" w14:textId="051756A5" w:rsidR="00212D31" w:rsidRDefault="00212D31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B63AF9C" w14:textId="6A54F24C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7E04CE9" w14:textId="52F377C9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1473E7F" w14:textId="05357E3C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0386D14" w14:textId="3FBD9BB1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80A9FDA" w14:textId="7AA36421" w:rsidR="0033703F" w:rsidRDefault="0033703F" w:rsidP="00FE2E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8"/>
        <w:gridCol w:w="6945"/>
        <w:gridCol w:w="1559"/>
      </w:tblGrid>
      <w:tr w:rsidR="00DB2984" w:rsidRPr="009E4DDD" w14:paraId="3942B919" w14:textId="77777777" w:rsidTr="00DB2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3"/>
            <w:vAlign w:val="center"/>
          </w:tcPr>
          <w:p w14:paraId="07AE0000" w14:textId="77777777" w:rsidR="001A563E" w:rsidRPr="009E4DDD" w:rsidRDefault="001A563E" w:rsidP="00DB2984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Kontrolní list č.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4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>pro technicko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–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 ekonomické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234C52">
              <w:rPr>
                <w:rFonts w:ascii="Times New Roman" w:hAnsi="Times New Roman" w:cs="Times New Roman"/>
                <w:b/>
                <w:bCs/>
                <w:sz w:val="22"/>
              </w:rPr>
              <w:t>hodnocení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="00801269">
              <w:rPr>
                <w:rFonts w:ascii="Times New Roman" w:hAnsi="Times New Roman" w:cs="Times New Roman"/>
                <w:b/>
                <w:bCs/>
                <w:sz w:val="22"/>
              </w:rPr>
              <w:t>II</w:t>
            </w:r>
          </w:p>
        </w:tc>
      </w:tr>
      <w:tr w:rsidR="001A563E" w:rsidRPr="009E4DDD" w14:paraId="2D9B8C31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4FC3B74B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4" w:type="dxa"/>
            <w:gridSpan w:val="2"/>
            <w:vAlign w:val="center"/>
          </w:tcPr>
          <w:p w14:paraId="225B8F77" w14:textId="77777777" w:rsidR="001A563E" w:rsidRPr="009E4DDD" w:rsidRDefault="001A563E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A563E">
              <w:rPr>
                <w:rFonts w:ascii="Times New Roman" w:hAnsi="Times New Roman" w:cs="Times New Roman"/>
                <w:b/>
              </w:rPr>
              <w:t>Připravenost akce</w:t>
            </w:r>
          </w:p>
        </w:tc>
      </w:tr>
      <w:tr w:rsidR="001A563E" w:rsidRPr="009E4DDD" w14:paraId="666335A5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435E03F9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8CB4EF0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A563E" w:rsidRPr="00217D1D">
              <w:rPr>
                <w:rFonts w:ascii="Times New Roman" w:hAnsi="Times New Roman" w:cs="Times New Roman"/>
              </w:rPr>
              <w:t>pracován pouze investiční záměr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7A9FFABE" w14:textId="77777777" w:rsidR="001A563E" w:rsidRPr="00217D1D" w:rsidRDefault="001A563E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7D1D">
              <w:t>bodů</w:t>
            </w:r>
          </w:p>
        </w:tc>
      </w:tr>
      <w:tr w:rsidR="001A563E" w:rsidRPr="009E4DDD" w14:paraId="2D4314F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70DE711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B662EC6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A563E" w:rsidRPr="00217D1D">
              <w:rPr>
                <w:rFonts w:ascii="Times New Roman" w:hAnsi="Times New Roman" w:cs="Times New Roman"/>
              </w:rPr>
              <w:t>kce v souladu s ust. § 79 a 103 zákona č.183/2006 Sb., o</w:t>
            </w:r>
            <w:r w:rsidR="00657407" w:rsidRPr="00217D1D">
              <w:rPr>
                <w:rFonts w:ascii="Times New Roman" w:hAnsi="Times New Roman" w:cs="Times New Roman"/>
              </w:rPr>
              <w:t> </w:t>
            </w:r>
            <w:r w:rsidR="001A563E" w:rsidRPr="00217D1D">
              <w:rPr>
                <w:rFonts w:ascii="Times New Roman" w:hAnsi="Times New Roman" w:cs="Times New Roman"/>
              </w:rPr>
              <w:t xml:space="preserve">územním plánování </w:t>
            </w:r>
            <w:r w:rsidR="00DB2984" w:rsidRPr="00217D1D">
              <w:rPr>
                <w:rFonts w:ascii="Times New Roman" w:hAnsi="Times New Roman" w:cs="Times New Roman"/>
              </w:rPr>
              <w:t>a stavebním</w:t>
            </w:r>
            <w:r w:rsidR="001A563E" w:rsidRPr="00217D1D">
              <w:rPr>
                <w:rFonts w:ascii="Times New Roman" w:hAnsi="Times New Roman" w:cs="Times New Roman"/>
              </w:rPr>
              <w:t xml:space="preserve"> řádu (stavební zákon), ve</w:t>
            </w:r>
            <w:r w:rsidR="00657407" w:rsidRPr="00217D1D">
              <w:rPr>
                <w:rFonts w:ascii="Times New Roman" w:hAnsi="Times New Roman" w:cs="Times New Roman"/>
              </w:rPr>
              <w:t> </w:t>
            </w:r>
            <w:r w:rsidR="001A563E" w:rsidRPr="00217D1D">
              <w:rPr>
                <w:rFonts w:ascii="Times New Roman" w:hAnsi="Times New Roman" w:cs="Times New Roman"/>
              </w:rPr>
              <w:t>znění pozdějších předpisů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5A1D333A" w14:textId="77777777" w:rsidR="001A563E" w:rsidRPr="00BF155E" w:rsidRDefault="00217D1D" w:rsidP="00217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  <w:bCs/>
              </w:rPr>
              <w:t>10</w:t>
            </w:r>
            <w:r w:rsidRPr="00BF155E">
              <w:rPr>
                <w:rFonts w:ascii="Times New Roman" w:hAnsi="Times New Roman" w:cs="Times New Roman"/>
              </w:rPr>
              <w:t xml:space="preserve">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29AD36AA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188C405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76D49754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Ú</w:t>
            </w:r>
            <w:r w:rsidR="001A563E" w:rsidRPr="00217D1D">
              <w:rPr>
                <w:rFonts w:ascii="Times New Roman" w:hAnsi="Times New Roman" w:cs="Times New Roman"/>
              </w:rPr>
              <w:t>zemní rozhodnutí/ územní souhlas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54BE7577" w14:textId="77777777" w:rsidR="001A563E" w:rsidRPr="00BF155E" w:rsidRDefault="00217D1D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  <w:bCs/>
              </w:rPr>
              <w:t>10</w:t>
            </w:r>
            <w:r w:rsidRPr="00BF155E">
              <w:rPr>
                <w:rFonts w:ascii="Times New Roman" w:hAnsi="Times New Roman" w:cs="Times New Roman"/>
              </w:rPr>
              <w:t xml:space="preserve">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579CB3B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7516E8D4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AEEFB63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A563E" w:rsidRPr="00217D1D">
              <w:rPr>
                <w:rFonts w:ascii="Times New Roman" w:hAnsi="Times New Roman" w:cs="Times New Roman"/>
              </w:rPr>
              <w:t>tavební povolení/ohlášení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vAlign w:val="center"/>
          </w:tcPr>
          <w:p w14:paraId="0D2ECDE0" w14:textId="77777777" w:rsidR="001A563E" w:rsidRPr="00BF155E" w:rsidRDefault="00217D1D" w:rsidP="00217D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</w:rPr>
              <w:t xml:space="preserve">15 </w:t>
            </w:r>
            <w:r w:rsidR="001A563E" w:rsidRPr="00BF155E">
              <w:rPr>
                <w:rFonts w:ascii="Times New Roman" w:hAnsi="Times New Roman" w:cs="Times New Roman"/>
              </w:rPr>
              <w:t>bodů</w:t>
            </w:r>
          </w:p>
        </w:tc>
      </w:tr>
      <w:tr w:rsidR="001A563E" w:rsidRPr="009E4DDD" w14:paraId="511C70DC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31A81754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893B7CD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1A563E" w:rsidRPr="00217D1D">
              <w:rPr>
                <w:rFonts w:ascii="Times New Roman" w:hAnsi="Times New Roman" w:cs="Times New Roman"/>
              </w:rPr>
              <w:t>končeno výběrové řízení na dodavatele</w:t>
            </w:r>
            <w:r w:rsidR="00657407" w:rsidRPr="00217D1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FEF57B" w14:textId="77777777" w:rsidR="001A563E" w:rsidRPr="00BF155E" w:rsidRDefault="001A563E" w:rsidP="00217D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55E">
              <w:rPr>
                <w:rFonts w:ascii="Times New Roman" w:hAnsi="Times New Roman" w:cs="Times New Roman"/>
                <w:b/>
              </w:rPr>
              <w:t>15</w:t>
            </w:r>
            <w:r w:rsidRPr="00BF155E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D0D35" w:rsidRPr="009E4DDD" w14:paraId="2A1DD5A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4B228775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4" w:type="dxa"/>
            <w:gridSpan w:val="2"/>
            <w:vAlign w:val="center"/>
          </w:tcPr>
          <w:p w14:paraId="06B35DB0" w14:textId="77777777" w:rsidR="001A563E" w:rsidRPr="009E4DDD" w:rsidRDefault="00657407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na obestavěný prostor</w:t>
            </w:r>
          </w:p>
        </w:tc>
      </w:tr>
      <w:tr w:rsidR="00657407" w:rsidRPr="009E4DDD" w14:paraId="64183007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559AEBD1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355A3F1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limitů programu:</w:t>
            </w:r>
          </w:p>
        </w:tc>
        <w:tc>
          <w:tcPr>
            <w:tcW w:w="1559" w:type="dxa"/>
            <w:vAlign w:val="center"/>
          </w:tcPr>
          <w:p w14:paraId="777F276B" w14:textId="77777777" w:rsidR="001A563E" w:rsidRPr="00217D1D" w:rsidRDefault="00217D1D" w:rsidP="00217D1D">
            <w:pPr>
              <w:autoSpaceDE w:val="0"/>
              <w:autoSpaceDN w:val="0"/>
              <w:adjustRightInd w:val="0"/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3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217D1D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0649597E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EF755A3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419D0091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limitu průměrných cen a.s. URS v období předložení žádosti:</w:t>
            </w:r>
          </w:p>
        </w:tc>
        <w:tc>
          <w:tcPr>
            <w:tcW w:w="1559" w:type="dxa"/>
            <w:vAlign w:val="center"/>
          </w:tcPr>
          <w:p w14:paraId="3F2B96EA" w14:textId="77777777" w:rsidR="00657407" w:rsidRPr="00217D1D" w:rsidRDefault="00217D1D" w:rsidP="00217D1D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b</w:t>
            </w:r>
            <w:r w:rsidR="00657407" w:rsidRPr="00217D1D">
              <w:rPr>
                <w:rFonts w:ascii="Times New Roman" w:hAnsi="Times New Roman" w:cs="Times New Roman"/>
              </w:rPr>
              <w:t>odů</w:t>
            </w:r>
          </w:p>
        </w:tc>
      </w:tr>
      <w:tr w:rsidR="00657407" w:rsidRPr="009E4DDD" w14:paraId="5C45C036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FAD904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6448AB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57407" w:rsidRPr="00217D1D">
              <w:rPr>
                <w:rFonts w:ascii="Times New Roman" w:hAnsi="Times New Roman" w:cs="Times New Roman"/>
              </w:rPr>
              <w:t>erelevantní: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449646" w14:textId="77777777" w:rsidR="00657407" w:rsidRPr="00657407" w:rsidRDefault="00657407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8A5">
              <w:rPr>
                <w:rFonts w:ascii="Times New Roman" w:hAnsi="Times New Roman" w:cs="Times New Roman"/>
                <w:b/>
              </w:rPr>
              <w:t xml:space="preserve">0 </w:t>
            </w:r>
            <w:r w:rsidRPr="00B928A5">
              <w:rPr>
                <w:rFonts w:ascii="Times New Roman" w:hAnsi="Times New Roman" w:cs="Times New Roman"/>
              </w:rPr>
              <w:t>bodů</w:t>
            </w:r>
          </w:p>
        </w:tc>
      </w:tr>
      <w:tr w:rsidR="00DB2984" w:rsidRPr="009E4DDD" w14:paraId="174344F9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7AEBCE13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434DB5C6" w14:textId="77777777" w:rsidR="001A563E" w:rsidRPr="009E4DDD" w:rsidRDefault="00657407" w:rsidP="00DB29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57407">
              <w:rPr>
                <w:rFonts w:ascii="Times New Roman" w:hAnsi="Times New Roman" w:cs="Times New Roman"/>
                <w:b/>
              </w:rPr>
              <w:t>Projekt respektuje limit způsobilých výdajů na podlahovou plochu</w:t>
            </w:r>
          </w:p>
        </w:tc>
      </w:tr>
      <w:tr w:rsidR="00657407" w:rsidRPr="009E4DDD" w14:paraId="43C627AD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0AB9C858" w14:textId="77777777" w:rsidR="001A563E" w:rsidRPr="009E4DDD" w:rsidRDefault="001A563E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447A12D" w14:textId="77777777" w:rsidR="001A563E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limitů programu:</w:t>
            </w:r>
          </w:p>
        </w:tc>
        <w:tc>
          <w:tcPr>
            <w:tcW w:w="1559" w:type="dxa"/>
            <w:vAlign w:val="center"/>
          </w:tcPr>
          <w:p w14:paraId="1AFF0096" w14:textId="77777777" w:rsidR="001A563E" w:rsidRPr="001D0D35" w:rsidRDefault="001D0D35" w:rsidP="001D0D35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35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1D0D35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7FD7F32B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3ECDFA2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514BFDC7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57407" w:rsidRPr="00217D1D">
              <w:rPr>
                <w:rFonts w:ascii="Times New Roman" w:hAnsi="Times New Roman" w:cs="Times New Roman"/>
              </w:rPr>
              <w:t>održení limitu průměrných cen a.s. URS v období předložení žádosti:</w:t>
            </w:r>
          </w:p>
        </w:tc>
        <w:tc>
          <w:tcPr>
            <w:tcW w:w="1559" w:type="dxa"/>
            <w:vAlign w:val="center"/>
          </w:tcPr>
          <w:p w14:paraId="6B539069" w14:textId="77777777" w:rsidR="00657407" w:rsidRPr="00217D1D" w:rsidRDefault="00217D1D" w:rsidP="00217D1D">
            <w:pPr>
              <w:autoSpaceDE w:val="0"/>
              <w:autoSpaceDN w:val="0"/>
              <w:adjustRightInd w:val="0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7407" w:rsidRPr="00217D1D">
              <w:rPr>
                <w:rFonts w:ascii="Times New Roman" w:hAnsi="Times New Roman" w:cs="Times New Roman"/>
              </w:rPr>
              <w:t>bodů</w:t>
            </w:r>
          </w:p>
        </w:tc>
      </w:tr>
      <w:tr w:rsidR="00657407" w:rsidRPr="009E4DDD" w14:paraId="3AC6409F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A98AF89" w14:textId="77777777" w:rsidR="00657407" w:rsidRPr="009E4DDD" w:rsidRDefault="00657407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E92D86F" w14:textId="77777777" w:rsidR="00657407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57407" w:rsidRPr="00217D1D">
              <w:rPr>
                <w:rFonts w:ascii="Times New Roman" w:hAnsi="Times New Roman" w:cs="Times New Roman"/>
              </w:rPr>
              <w:t>erelevantní: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8606F9" w14:textId="77777777" w:rsidR="00657407" w:rsidRPr="00657407" w:rsidRDefault="00657407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928A5">
              <w:rPr>
                <w:rFonts w:ascii="Times New Roman" w:hAnsi="Times New Roman" w:cs="Times New Roman"/>
                <w:b/>
              </w:rPr>
              <w:t xml:space="preserve">0 </w:t>
            </w:r>
            <w:r w:rsidRPr="00B928A5">
              <w:rPr>
                <w:rFonts w:ascii="Times New Roman" w:hAnsi="Times New Roman" w:cs="Times New Roman"/>
              </w:rPr>
              <w:t>bodů</w:t>
            </w:r>
          </w:p>
        </w:tc>
      </w:tr>
      <w:tr w:rsidR="006C6114" w:rsidRPr="009E4DDD" w14:paraId="35795503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A9D625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4.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8894719" w14:textId="77777777" w:rsidR="006C6114" w:rsidRPr="00B928A5" w:rsidRDefault="006C6114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dokumentace programu na lůžko</w:t>
            </w:r>
          </w:p>
        </w:tc>
      </w:tr>
      <w:tr w:rsidR="006C6114" w:rsidRPr="009E4DDD" w14:paraId="0C1B6BF1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ABF2025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6140ECED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</w:t>
            </w:r>
            <w:r w:rsidR="00DB2984" w:rsidRPr="00217D1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559" w:type="dxa"/>
            <w:vAlign w:val="center"/>
          </w:tcPr>
          <w:p w14:paraId="12CE36DD" w14:textId="77777777" w:rsidR="006C6114" w:rsidRPr="00217D1D" w:rsidRDefault="00217D1D" w:rsidP="00217D1D">
            <w:pPr>
              <w:pStyle w:val="Odstavecseseznamem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7D1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114" w:rsidRPr="00217D1D">
              <w:rPr>
                <w:rFonts w:ascii="Times New Roman" w:hAnsi="Times New Roman" w:cs="Times New Roman"/>
              </w:rPr>
              <w:t xml:space="preserve">bod   </w:t>
            </w:r>
          </w:p>
        </w:tc>
      </w:tr>
      <w:tr w:rsidR="006C6114" w:rsidRPr="009E4DDD" w14:paraId="5C871A14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308C41C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52582B8E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vAlign w:val="center"/>
          </w:tcPr>
          <w:p w14:paraId="1B8BC812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6C6114" w:rsidRPr="009E4DDD" w14:paraId="4EE1CE5F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004C4E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47C1A6A" w14:textId="77777777" w:rsidR="006C6114" w:rsidRPr="00217D1D" w:rsidRDefault="00217D1D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0E1252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6C6114" w:rsidRPr="009E4DDD" w14:paraId="7933505A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7B6F2A5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5.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50877F81" w14:textId="77777777" w:rsidR="006C6114" w:rsidRPr="00B928A5" w:rsidRDefault="006C6114" w:rsidP="00DB298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C6114">
              <w:rPr>
                <w:rFonts w:ascii="Times New Roman" w:hAnsi="Times New Roman" w:cs="Times New Roman"/>
                <w:b/>
              </w:rPr>
              <w:t>Projekt respektuje limit způsobilých výdajů dokumentace programu pro vybavení kuchyní</w:t>
            </w:r>
          </w:p>
        </w:tc>
      </w:tr>
      <w:tr w:rsidR="006C6114" w:rsidRPr="009E4DDD" w14:paraId="324A4A03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9E7A64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ACA252C" w14:textId="77777777" w:rsidR="006C611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5800D077" w14:textId="3558C69F" w:rsidR="006C6114" w:rsidRPr="00217D1D" w:rsidRDefault="00FA1DD4" w:rsidP="00217D1D">
            <w:pPr>
              <w:autoSpaceDE w:val="0"/>
              <w:autoSpaceDN w:val="0"/>
              <w:adjustRightInd w:val="0"/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1DD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114" w:rsidRPr="00217D1D">
              <w:rPr>
                <w:rFonts w:ascii="Times New Roman" w:hAnsi="Times New Roman" w:cs="Times New Roman"/>
              </w:rPr>
              <w:t xml:space="preserve">bod   </w:t>
            </w:r>
          </w:p>
        </w:tc>
      </w:tr>
      <w:tr w:rsidR="006C6114" w:rsidRPr="009E4DDD" w14:paraId="714CDE6A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061454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6F46C00A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559" w:type="dxa"/>
            <w:vAlign w:val="center"/>
          </w:tcPr>
          <w:p w14:paraId="0842448F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6C6114" w:rsidRPr="009E4DDD" w14:paraId="1DFF2FC0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CFD78C0" w14:textId="77777777" w:rsidR="006C6114" w:rsidRPr="009E4DDD" w:rsidRDefault="006C611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30E3B7D" w14:textId="77777777" w:rsidR="006C6114" w:rsidRPr="00217D1D" w:rsidRDefault="006C611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</w:t>
            </w:r>
            <w:r w:rsidR="00DB2984" w:rsidRPr="00217D1D">
              <w:rPr>
                <w:rFonts w:ascii="Times New Roman" w:hAnsi="Times New Roman" w:cs="Times New Roman"/>
              </w:rPr>
              <w:t>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0CE6CE" w14:textId="77777777" w:rsidR="006C6114" w:rsidRPr="00B928A5" w:rsidRDefault="006C6114" w:rsidP="006C611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6C6114" w:rsidRPr="009E4DDD" w14:paraId="46BFE6EF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79417" w14:textId="77777777" w:rsidR="006C6114" w:rsidRPr="009E4DDD" w:rsidRDefault="00DB2984" w:rsidP="006C611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6.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659312A" w14:textId="77777777" w:rsidR="006C6114" w:rsidRPr="00B928A5" w:rsidRDefault="006C6114" w:rsidP="00DB298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 xml:space="preserve">Projekt respektuje limit způsobilých výdajů </w:t>
            </w:r>
            <w:r w:rsidRPr="00B928A5">
              <w:rPr>
                <w:rFonts w:ascii="Times New Roman" w:hAnsi="Times New Roman" w:cs="Times New Roman"/>
                <w:b/>
              </w:rPr>
              <w:t xml:space="preserve">dokumentace programu </w:t>
            </w:r>
            <w:r w:rsidRPr="00B928A5">
              <w:rPr>
                <w:rFonts w:ascii="Times New Roman" w:hAnsi="Times New Roman" w:cs="Times New Roman"/>
                <w:b/>
                <w:bCs/>
              </w:rPr>
              <w:t>pro vybavení prádelen</w:t>
            </w:r>
          </w:p>
        </w:tc>
      </w:tr>
      <w:tr w:rsidR="00DB2984" w:rsidRPr="009E4DDD" w14:paraId="6973AA20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0B2E06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06F175CC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7840CFE0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6B3EFEA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52813E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1934E56B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1D51EEB3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1D772AC2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BD0EC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1ED0A0F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A7E7DF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DB2984" w:rsidRPr="009E4DDD" w14:paraId="4F4C2D25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FB018A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7.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21AEF07A" w14:textId="77777777" w:rsidR="00DB2984" w:rsidRPr="00B928A5" w:rsidRDefault="00DB2984" w:rsidP="00DB2984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bCs/>
              </w:rPr>
              <w:t xml:space="preserve">Projekt respektuje limit způsobilých výdajů </w:t>
            </w:r>
            <w:r w:rsidRPr="00B928A5">
              <w:rPr>
                <w:rFonts w:ascii="Times New Roman" w:hAnsi="Times New Roman" w:cs="Times New Roman"/>
                <w:b/>
              </w:rPr>
              <w:t xml:space="preserve">dokumentace programu </w:t>
            </w:r>
            <w:r w:rsidRPr="00B928A5">
              <w:rPr>
                <w:rFonts w:ascii="Times New Roman" w:hAnsi="Times New Roman" w:cs="Times New Roman"/>
                <w:b/>
                <w:bCs/>
              </w:rPr>
              <w:t>pro vybavení klientů</w:t>
            </w:r>
          </w:p>
        </w:tc>
      </w:tr>
      <w:tr w:rsidR="001D0D35" w:rsidRPr="009E4DDD" w14:paraId="79F248E2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6CC074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3F1FFE14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49631A3C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365A9815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EE3052E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464A91F3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35CDE1C2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7096A1F5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8937D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730279E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6CC38C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DB2984" w:rsidRPr="009E4DDD" w14:paraId="7B0AB3BC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D01483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8.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</w:tcBorders>
            <w:vAlign w:val="center"/>
          </w:tcPr>
          <w:p w14:paraId="12AFBDA2" w14:textId="77777777" w:rsidR="00DB2984" w:rsidRPr="00B928A5" w:rsidRDefault="00DB2984" w:rsidP="00DB298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Projekt respektuje limit způsobilých výdajů dokumentace programu pro vybavení zaměstnanců</w:t>
            </w:r>
          </w:p>
        </w:tc>
      </w:tr>
      <w:tr w:rsidR="00217D1D" w:rsidRPr="009E4DDD" w14:paraId="6A1919F9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49E22DD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21AC63F6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6D838884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1</w:t>
            </w:r>
            <w:r w:rsidRPr="00B928A5">
              <w:rPr>
                <w:rFonts w:ascii="Times New Roman" w:hAnsi="Times New Roman" w:cs="Times New Roman"/>
              </w:rPr>
              <w:t xml:space="preserve"> bod   </w:t>
            </w:r>
          </w:p>
        </w:tc>
      </w:tr>
      <w:tr w:rsidR="00DB2984" w:rsidRPr="009E4DDD" w14:paraId="13980269" w14:textId="77777777" w:rsidTr="00DB2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6006668F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vAlign w:val="center"/>
          </w:tcPr>
          <w:p w14:paraId="70995483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54C1A41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  </w:t>
            </w:r>
          </w:p>
        </w:tc>
      </w:tr>
      <w:tr w:rsidR="00DB2984" w:rsidRPr="009E4DDD" w14:paraId="24B29DB8" w14:textId="77777777" w:rsidTr="00DB2984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49A144F8" w14:textId="77777777" w:rsidR="00DB2984" w:rsidRPr="009E4DDD" w:rsidRDefault="00DB2984" w:rsidP="00DB298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4ADFBB3B" w14:textId="77777777" w:rsidR="00DB2984" w:rsidRPr="00217D1D" w:rsidRDefault="00DB2984" w:rsidP="00217D1D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17D1D">
              <w:rPr>
                <w:rFonts w:ascii="Times New Roman" w:hAnsi="Times New Roman" w:cs="Times New Roman"/>
              </w:rPr>
              <w:t>Nerelevantní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1E97CF" w14:textId="77777777" w:rsidR="00DB2984" w:rsidRPr="00B928A5" w:rsidRDefault="00DB2984" w:rsidP="00DB298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</w:tbl>
    <w:p w14:paraId="73595430" w14:textId="77777777" w:rsidR="00DB2984" w:rsidRPr="00DB2984" w:rsidRDefault="00DB2984" w:rsidP="00DB2984">
      <w:pPr>
        <w:jc w:val="both"/>
        <w:rPr>
          <w:rFonts w:ascii="Times New Roman" w:hAnsi="Times New Roman" w:cs="Times New Roman"/>
          <w:sz w:val="20"/>
          <w:szCs w:val="20"/>
        </w:rPr>
      </w:pPr>
      <w:r w:rsidRPr="00DB2984">
        <w:rPr>
          <w:rFonts w:ascii="Times New Roman" w:hAnsi="Times New Roman" w:cs="Times New Roman"/>
        </w:rPr>
        <w:t>PZN.:</w:t>
      </w:r>
      <w:r>
        <w:rPr>
          <w:rFonts w:ascii="Times New Roman" w:hAnsi="Times New Roman" w:cs="Times New Roman"/>
          <w:b/>
          <w:bCs/>
        </w:rPr>
        <w:t xml:space="preserve"> </w:t>
      </w:r>
      <w:r w:rsidRPr="00DB2984">
        <w:rPr>
          <w:rFonts w:ascii="Times New Roman" w:hAnsi="Times New Roman" w:cs="Times New Roman"/>
          <w:sz w:val="20"/>
          <w:szCs w:val="20"/>
        </w:rPr>
        <w:t>Nenaplnění jednoho nebo více hodnotících není důvodem pro vyřazení žádosti z hodnocení.</w:t>
      </w:r>
      <w:r w:rsidR="00234C52">
        <w:rPr>
          <w:rFonts w:ascii="Times New Roman" w:hAnsi="Times New Roman" w:cs="Times New Roman"/>
          <w:sz w:val="20"/>
          <w:szCs w:val="20"/>
        </w:rPr>
        <w:t xml:space="preserve"> Limity způsobilých výdajů jsou uvedené v Dokumentaci programu 013 310 bod 10.3 Nákladové parametry.</w:t>
      </w:r>
    </w:p>
    <w:p w14:paraId="44FFA60E" w14:textId="77777777" w:rsidR="005738B5" w:rsidRPr="00B928A5" w:rsidRDefault="005738B5" w:rsidP="00573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Prosttabulka5"/>
        <w:tblW w:w="9072" w:type="dxa"/>
        <w:tblLook w:val="04A0" w:firstRow="1" w:lastRow="0" w:firstColumn="1" w:lastColumn="0" w:noHBand="0" w:noVBand="1"/>
      </w:tblPr>
      <w:tblGrid>
        <w:gridCol w:w="568"/>
        <w:gridCol w:w="3472"/>
        <w:gridCol w:w="3473"/>
        <w:gridCol w:w="1559"/>
      </w:tblGrid>
      <w:tr w:rsidR="00234C52" w:rsidRPr="009E4DDD" w14:paraId="6BDD1540" w14:textId="77777777" w:rsidTr="00404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4"/>
            <w:vAlign w:val="center"/>
          </w:tcPr>
          <w:p w14:paraId="1E92413A" w14:textId="048700DD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spacing w:line="276" w:lineRule="auto"/>
              <w:ind w:left="0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Kontrolní list č.</w:t>
            </w:r>
            <w:r w:rsidR="005A3DCF">
              <w:rPr>
                <w:rFonts w:ascii="Times New Roman" w:hAnsi="Times New Roman" w:cs="Times New Roman"/>
                <w:b/>
                <w:bCs/>
                <w:sz w:val="22"/>
              </w:rPr>
              <w:t xml:space="preserve"> 5</w:t>
            </w:r>
            <w:r w:rsidRPr="009E4DDD">
              <w:rPr>
                <w:rFonts w:ascii="Times New Roman" w:hAnsi="Times New Roman" w:cs="Times New Roman"/>
                <w:b/>
                <w:bCs/>
                <w:sz w:val="22"/>
              </w:rPr>
              <w:t xml:space="preserve"> - Kritéria </w:t>
            </w:r>
            <w:r w:rsidRPr="00316C81">
              <w:rPr>
                <w:rFonts w:ascii="Times New Roman" w:hAnsi="Times New Roman" w:cs="Times New Roman"/>
                <w:b/>
                <w:bCs/>
                <w:sz w:val="22"/>
              </w:rPr>
              <w:t xml:space="preserve">pro </w:t>
            </w:r>
            <w:r w:rsidR="008D500F">
              <w:rPr>
                <w:rFonts w:ascii="Times New Roman" w:hAnsi="Times New Roman" w:cs="Times New Roman"/>
                <w:b/>
                <w:bCs/>
                <w:sz w:val="22"/>
              </w:rPr>
              <w:t>hodnocení sociálního hlediska</w:t>
            </w:r>
          </w:p>
        </w:tc>
      </w:tr>
      <w:tr w:rsidR="00234C52" w:rsidRPr="009E4DDD" w14:paraId="5480E888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1B852785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1.</w:t>
            </w:r>
          </w:p>
        </w:tc>
        <w:tc>
          <w:tcPr>
            <w:tcW w:w="8504" w:type="dxa"/>
            <w:gridSpan w:val="3"/>
            <w:vAlign w:val="center"/>
          </w:tcPr>
          <w:p w14:paraId="5E49E91D" w14:textId="015D891F" w:rsidR="00234C52" w:rsidRPr="009E4DDD" w:rsidRDefault="000B4AC4" w:rsidP="00234C5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Specifická skupiny</w:t>
            </w:r>
          </w:p>
        </w:tc>
      </w:tr>
      <w:tr w:rsidR="00234C52" w:rsidRPr="009E4DDD" w14:paraId="7E122B50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706591EE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039C4037" w14:textId="576006EA" w:rsidR="00234C52" w:rsidRPr="000B4AC4" w:rsidRDefault="000B4AC4" w:rsidP="001E47F7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s neurodegenerativními poruchami</w:t>
            </w:r>
          </w:p>
        </w:tc>
        <w:tc>
          <w:tcPr>
            <w:tcW w:w="1559" w:type="dxa"/>
            <w:vAlign w:val="center"/>
          </w:tcPr>
          <w:p w14:paraId="1C582F10" w14:textId="3EC2B502" w:rsidR="00234C52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0B7686F5" w14:textId="77777777" w:rsidTr="002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26ED7A3D" w14:textId="77777777" w:rsidR="000B4AC4" w:rsidRPr="009E4DDD" w:rsidRDefault="000B4AC4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7F7743B5" w14:textId="5D9018E2" w:rsidR="000B4AC4" w:rsidRPr="000B4AC4" w:rsidRDefault="000B4AC4" w:rsidP="000B4AC4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s alkoholovými demencemi</w:t>
            </w:r>
          </w:p>
        </w:tc>
        <w:tc>
          <w:tcPr>
            <w:tcW w:w="1559" w:type="dxa"/>
            <w:vAlign w:val="center"/>
          </w:tcPr>
          <w:p w14:paraId="1D6D76E2" w14:textId="74E8ED84" w:rsidR="000B4AC4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53A338DA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53706DA7" w14:textId="77777777" w:rsidR="000B4AC4" w:rsidRPr="009E4DDD" w:rsidRDefault="000B4AC4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B2B7BD6" w14:textId="2789FC61" w:rsidR="000B4AC4" w:rsidRPr="000B4AC4" w:rsidRDefault="000B4AC4" w:rsidP="000B4AC4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0B4AC4">
              <w:rPr>
                <w:rFonts w:ascii="Times New Roman" w:hAnsi="Times New Roman" w:cs="Times New Roman"/>
                <w:b/>
              </w:rPr>
              <w:t>Osoby nevyléčitelně nemocné v terminálním stadiu nemoci</w:t>
            </w:r>
          </w:p>
        </w:tc>
        <w:tc>
          <w:tcPr>
            <w:tcW w:w="1559" w:type="dxa"/>
            <w:vAlign w:val="center"/>
          </w:tcPr>
          <w:p w14:paraId="6E3A74E4" w14:textId="6783D8EA" w:rsidR="000B4AC4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234C52" w:rsidRPr="009E4DDD" w14:paraId="1357B735" w14:textId="77777777" w:rsidTr="0023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1A14863D" w14:textId="77777777" w:rsidR="00234C52" w:rsidRPr="009E4DDD" w:rsidRDefault="00234C52" w:rsidP="00404936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206E9479" w14:textId="28D8F5C3" w:rsidR="00234C52" w:rsidRPr="001E47F7" w:rsidRDefault="000B4AC4" w:rsidP="001E47F7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NENÍ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42B648" w14:textId="5E0FD159" w:rsidR="00234C52" w:rsidRPr="001A563E" w:rsidRDefault="000B4AC4" w:rsidP="00404936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44B32062" w14:textId="77777777" w:rsidTr="00234C5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271C37EF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009A90D6" w14:textId="78A1AED8" w:rsidR="000B4AC4" w:rsidRPr="009E4DDD" w:rsidRDefault="000B4AC4" w:rsidP="000B4AC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34C52">
              <w:rPr>
                <w:rFonts w:ascii="Times New Roman" w:hAnsi="Times New Roman" w:cs="Times New Roman"/>
                <w:b/>
              </w:rPr>
              <w:t>Inovativnost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6"/>
            </w:r>
            <w:r w:rsidRPr="00234C52">
              <w:rPr>
                <w:rFonts w:ascii="Times New Roman" w:hAnsi="Times New Roman" w:cs="Times New Roman"/>
                <w:b/>
              </w:rPr>
              <w:t xml:space="preserve"> sociální služby</w:t>
            </w:r>
          </w:p>
        </w:tc>
      </w:tr>
      <w:tr w:rsidR="000B4AC4" w:rsidRPr="009E4DDD" w14:paraId="0AC4CCAC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26EE23C0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8DE3B05" w14:textId="41AB3A9D" w:rsidR="000B4AC4" w:rsidRPr="001E47F7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E47F7">
              <w:rPr>
                <w:rFonts w:ascii="Times New Roman" w:hAnsi="Times New Roman" w:cs="Times New Roman"/>
              </w:rPr>
              <w:t>ANO – přínos inovací pro min. 30 % klientů</w:t>
            </w:r>
          </w:p>
        </w:tc>
        <w:tc>
          <w:tcPr>
            <w:tcW w:w="1559" w:type="dxa"/>
            <w:vAlign w:val="center"/>
          </w:tcPr>
          <w:p w14:paraId="208AE01F" w14:textId="60F45E58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5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2282F427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AEC99EF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21DA2930" w14:textId="19D4307C" w:rsidR="000B4AC4" w:rsidRPr="001E47F7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E47F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96AD53A" w14:textId="7C54C8B4" w:rsidR="000B4AC4" w:rsidRPr="001A563E" w:rsidRDefault="000B4AC4" w:rsidP="000B4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12DF5575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14:paraId="14DD4D1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</w:pPr>
            <w:r w:rsidRPr="009E4DDD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3.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08E34BCB" w14:textId="5BA4A26A" w:rsidR="000B4AC4" w:rsidRPr="009E4DDD" w:rsidRDefault="000B4AC4" w:rsidP="000B4AC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234C52">
              <w:rPr>
                <w:rFonts w:ascii="Times New Roman" w:hAnsi="Times New Roman" w:cs="Times New Roman"/>
                <w:b/>
              </w:rPr>
              <w:t>Optimální personální zajištění sociální služby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7"/>
            </w:r>
          </w:p>
        </w:tc>
      </w:tr>
      <w:tr w:rsidR="000B4AC4" w:rsidRPr="009E4DDD" w14:paraId="1BB6BC10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14:paraId="1CDE3183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31E376C" w14:textId="67CDDF7B" w:rsidR="000B4AC4" w:rsidRPr="00217D1D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7F7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559" w:type="dxa"/>
            <w:vAlign w:val="center"/>
          </w:tcPr>
          <w:p w14:paraId="0940F2FE" w14:textId="0FBF6995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15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4A6117ED" w14:textId="77777777" w:rsidTr="00404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5977B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6945" w:type="dxa"/>
            <w:gridSpan w:val="2"/>
            <w:vAlign w:val="center"/>
          </w:tcPr>
          <w:p w14:paraId="1F52B9BE" w14:textId="3D424542" w:rsidR="000B4AC4" w:rsidRPr="00217D1D" w:rsidRDefault="000B4AC4" w:rsidP="000B4AC4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E47F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vAlign w:val="center"/>
          </w:tcPr>
          <w:p w14:paraId="43AC7714" w14:textId="3267BD6F" w:rsidR="000B4AC4" w:rsidRPr="00657407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34C52">
              <w:rPr>
                <w:rFonts w:ascii="Times New Roman" w:hAnsi="Times New Roman" w:cs="Times New Roman"/>
                <w:b/>
                <w:bCs/>
              </w:rPr>
              <w:t>0</w:t>
            </w:r>
            <w:r w:rsidRPr="00B928A5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0B4AC4" w:rsidRPr="009E4DDD" w14:paraId="3DBA9BB3" w14:textId="77777777" w:rsidTr="0040493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5B8BA3A" w14:textId="59A3A8AC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4.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</w:tcBorders>
            <w:vAlign w:val="center"/>
          </w:tcPr>
          <w:p w14:paraId="4ACD36C2" w14:textId="77777777" w:rsidR="000B4AC4" w:rsidRPr="00B928A5" w:rsidRDefault="000B4AC4" w:rsidP="000B4AC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B928A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Plnění Doporučeného postupu č.2/2016 Materiálně-technický standard pro služby sociální péče poskytované pobytovou formou</w:t>
            </w:r>
            <w:r>
              <w:rPr>
                <w:rStyle w:val="Znakapoznpodarou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footnoteReference w:id="8"/>
            </w:r>
          </w:p>
        </w:tc>
      </w:tr>
      <w:tr w:rsidR="000B4AC4" w:rsidRPr="009E4DDD" w14:paraId="315C204A" w14:textId="77777777" w:rsidTr="00217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AF3F918" w14:textId="77777777" w:rsidR="000B4AC4" w:rsidRPr="009E4DDD" w:rsidRDefault="000B4AC4" w:rsidP="000B4AC4">
            <w:pPr>
              <w:pStyle w:val="Odstavecseseznamem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14:paraId="3CA7EA1B" w14:textId="77777777" w:rsidR="000B4AC4" w:rsidRPr="00186009" w:rsidRDefault="000B4AC4" w:rsidP="000B4AC4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6009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3473" w:type="dxa"/>
            <w:tcBorders>
              <w:bottom w:val="single" w:sz="4" w:space="0" w:color="auto"/>
            </w:tcBorders>
          </w:tcPr>
          <w:p w14:paraId="10CCE63A" w14:textId="77777777" w:rsidR="000B4AC4" w:rsidRPr="00186009" w:rsidRDefault="000B4AC4" w:rsidP="000B4AC4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6009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A8FF70" w14:textId="77777777" w:rsidR="000B4AC4" w:rsidRPr="00B928A5" w:rsidRDefault="000B4AC4" w:rsidP="000B4AC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364F7DFE" w14:textId="77777777" w:rsidR="006823C1" w:rsidRDefault="006823C1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2A13B36" w14:textId="107E264C" w:rsidR="00CA1DEF" w:rsidRDefault="00CA1DEF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28FDDD1" w14:textId="77777777" w:rsidR="00595F6C" w:rsidRDefault="00595F6C" w:rsidP="006823C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sectPr w:rsidR="00595F6C" w:rsidSect="00573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48905" w14:textId="77777777" w:rsidR="009E2488" w:rsidRDefault="009E2488" w:rsidP="00780C34">
      <w:pPr>
        <w:spacing w:after="0" w:line="240" w:lineRule="auto"/>
      </w:pPr>
      <w:r>
        <w:separator/>
      </w:r>
    </w:p>
  </w:endnote>
  <w:endnote w:type="continuationSeparator" w:id="0">
    <w:p w14:paraId="01BEA202" w14:textId="77777777" w:rsidR="009E2488" w:rsidRDefault="009E2488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03B59" w14:textId="77777777" w:rsidR="00E87077" w:rsidRDefault="00E870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D684" w14:textId="79A8C65A" w:rsidR="00861351" w:rsidRPr="009F1B35" w:rsidRDefault="00861351" w:rsidP="00861351">
    <w:pPr>
      <w:pStyle w:val="Zpat"/>
      <w:rPr>
        <w:rFonts w:ascii="Times New Roman" w:hAnsi="Times New Roman" w:cs="Times New Roman"/>
        <w:b/>
        <w:bCs/>
        <w:sz w:val="20"/>
        <w:szCs w:val="20"/>
      </w:rPr>
    </w:pPr>
    <w:r w:rsidRPr="009F1B35">
      <w:rPr>
        <w:rFonts w:ascii="Times New Roman" w:hAnsi="Times New Roman" w:cs="Times New Roman"/>
        <w:b/>
        <w:bCs/>
        <w:sz w:val="20"/>
        <w:szCs w:val="20"/>
      </w:rPr>
      <w:ptab w:relativeTo="margin" w:alignment="left" w:leader="none"/>
    </w:r>
    <w:r w:rsidRPr="009F1B35">
      <w:rPr>
        <w:rFonts w:ascii="Times New Roman" w:hAnsi="Times New Roman" w:cs="Times New Roman"/>
        <w:b/>
        <w:bCs/>
        <w:sz w:val="20"/>
        <w:szCs w:val="20"/>
      </w:rPr>
      <w:t>Datum</w:t>
    </w:r>
    <w:r w:rsidRPr="009F1B35">
      <w:rPr>
        <w:rFonts w:ascii="Times New Roman" w:hAnsi="Times New Roman" w:cs="Times New Roman"/>
        <w:bCs/>
        <w:sz w:val="20"/>
        <w:szCs w:val="20"/>
      </w:rPr>
      <w:t xml:space="preserve">: </w:t>
    </w:r>
    <w:sdt>
      <w:sdtPr>
        <w:rPr>
          <w:rFonts w:ascii="Times New Roman" w:hAnsi="Times New Roman" w:cs="Times New Roman"/>
          <w:bCs/>
          <w:sz w:val="20"/>
          <w:szCs w:val="20"/>
        </w:rPr>
        <w:id w:val="-2147340506"/>
        <w:date w:fullDate="2021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7077">
          <w:rPr>
            <w:rFonts w:ascii="Times New Roman" w:hAnsi="Times New Roman" w:cs="Times New Roman"/>
            <w:bCs/>
            <w:sz w:val="20"/>
            <w:szCs w:val="20"/>
          </w:rPr>
          <w:t>5.3.2021</w:t>
        </w:r>
      </w:sdtContent>
    </w:sdt>
    <w:r w:rsidRPr="009F1B35">
      <w:rPr>
        <w:rFonts w:ascii="Times New Roman" w:hAnsi="Times New Roman" w:cs="Times New Roman"/>
        <w:b/>
        <w:bCs/>
        <w:sz w:val="20"/>
        <w:szCs w:val="20"/>
      </w:rPr>
      <w:tab/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 xml:space="preserve">Stránka: </w:t>
    </w:r>
    <w:r w:rsidRPr="009F1B35">
      <w:rPr>
        <w:rFonts w:ascii="Times New Roman" w:hAnsi="Times New Roman" w:cs="Times New Roman"/>
        <w:bCs/>
        <w:sz w:val="20"/>
        <w:szCs w:val="20"/>
      </w:rPr>
      <w:fldChar w:fldCharType="begin"/>
    </w:r>
    <w:r w:rsidRPr="009F1B35">
      <w:rPr>
        <w:rFonts w:ascii="Times New Roman" w:hAnsi="Times New Roman" w:cs="Times New Roman"/>
        <w:bCs/>
        <w:sz w:val="20"/>
        <w:szCs w:val="20"/>
      </w:rPr>
      <w:instrText xml:space="preserve"> PAGE  \* Arabic  \* MERGEFORMAT </w:instrText>
    </w:r>
    <w:r w:rsidRPr="009F1B35">
      <w:rPr>
        <w:rFonts w:ascii="Times New Roman" w:hAnsi="Times New Roman" w:cs="Times New Roman"/>
        <w:bCs/>
        <w:sz w:val="20"/>
        <w:szCs w:val="20"/>
      </w:rPr>
      <w:fldChar w:fldCharType="separate"/>
    </w:r>
    <w:r w:rsidR="00595F6C">
      <w:rPr>
        <w:rFonts w:ascii="Times New Roman" w:hAnsi="Times New Roman" w:cs="Times New Roman"/>
        <w:bCs/>
        <w:noProof/>
        <w:sz w:val="20"/>
        <w:szCs w:val="20"/>
      </w:rPr>
      <w:t>7</w:t>
    </w:r>
    <w:r w:rsidRPr="009F1B35">
      <w:rPr>
        <w:rFonts w:ascii="Times New Roman" w:hAnsi="Times New Roman" w:cs="Times New Roman"/>
        <w:bCs/>
        <w:sz w:val="20"/>
        <w:szCs w:val="20"/>
      </w:rPr>
      <w:fldChar w:fldCharType="end"/>
    </w:r>
    <w:r w:rsidRPr="009F1B35">
      <w:rPr>
        <w:rFonts w:ascii="Times New Roman" w:hAnsi="Times New Roman" w:cs="Times New Roman"/>
        <w:bCs/>
        <w:sz w:val="20"/>
        <w:szCs w:val="20"/>
      </w:rPr>
      <w:t xml:space="preserve"> z </w:t>
    </w:r>
    <w:r w:rsidRPr="009F1B35">
      <w:rPr>
        <w:rFonts w:ascii="Times New Roman" w:hAnsi="Times New Roman" w:cs="Times New Roman"/>
        <w:sz w:val="20"/>
        <w:szCs w:val="20"/>
      </w:rPr>
      <w:fldChar w:fldCharType="begin"/>
    </w:r>
    <w:r w:rsidRPr="009F1B35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9F1B35">
      <w:rPr>
        <w:rFonts w:ascii="Times New Roman" w:hAnsi="Times New Roman" w:cs="Times New Roman"/>
        <w:sz w:val="20"/>
        <w:szCs w:val="20"/>
      </w:rPr>
      <w:fldChar w:fldCharType="separate"/>
    </w:r>
    <w:r w:rsidR="00595F6C" w:rsidRPr="00595F6C">
      <w:rPr>
        <w:rFonts w:ascii="Times New Roman" w:hAnsi="Times New Roman" w:cs="Times New Roman"/>
        <w:bCs/>
        <w:noProof/>
        <w:sz w:val="20"/>
        <w:szCs w:val="20"/>
      </w:rPr>
      <w:t>7</w:t>
    </w:r>
    <w:r w:rsidRPr="009F1B35">
      <w:rPr>
        <w:rFonts w:ascii="Times New Roman" w:hAnsi="Times New Roman" w:cs="Times New Roman"/>
        <w:bCs/>
        <w:noProof/>
        <w:sz w:val="20"/>
        <w:szCs w:val="20"/>
      </w:rPr>
      <w:fldChar w:fldCharType="end"/>
    </w:r>
  </w:p>
  <w:p w14:paraId="05AB4738" w14:textId="3669DCB0" w:rsidR="00861351" w:rsidRPr="009F1B35" w:rsidRDefault="00861351" w:rsidP="00861351">
    <w:pPr>
      <w:pStyle w:val="Zpat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 w:rsidRPr="009F1B35">
      <w:rPr>
        <w:rFonts w:ascii="Times New Roman" w:hAnsi="Times New Roman" w:cs="Times New Roman"/>
        <w:b/>
        <w:bCs/>
        <w:sz w:val="20"/>
        <w:szCs w:val="20"/>
      </w:rPr>
      <w:t>Typ: dok:  Kriteria_V</w:t>
    </w:r>
    <w:r w:rsidR="00316C81">
      <w:rPr>
        <w:rFonts w:ascii="Times New Roman" w:hAnsi="Times New Roman" w:cs="Times New Roman"/>
        <w:b/>
        <w:bCs/>
        <w:sz w:val="20"/>
        <w:szCs w:val="20"/>
      </w:rPr>
      <w:t>5</w:t>
    </w:r>
    <w:r w:rsidRPr="009F1B35">
      <w:rPr>
        <w:rFonts w:ascii="Times New Roman" w:hAnsi="Times New Roman" w:cs="Times New Roman"/>
        <w:b/>
        <w:bCs/>
        <w:sz w:val="20"/>
        <w:szCs w:val="20"/>
      </w:rPr>
      <w:t>_P 013310</w:t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 xml:space="preserve">Vydal: </w:t>
    </w:r>
    <w:r w:rsidRPr="009F1B35">
      <w:rPr>
        <w:rFonts w:ascii="Times New Roman" w:hAnsi="Times New Roman" w:cs="Times New Roman"/>
        <w:sz w:val="20"/>
        <w:szCs w:val="20"/>
      </w:rPr>
      <w:t>MPSV</w:t>
    </w:r>
    <w:r w:rsidRPr="009F1B35">
      <w:rPr>
        <w:rFonts w:ascii="Times New Roman" w:hAnsi="Times New Roman" w:cs="Times New Roman"/>
        <w:b/>
        <w:bCs/>
        <w:sz w:val="20"/>
        <w:szCs w:val="20"/>
      </w:rPr>
      <w:tab/>
      <w:t xml:space="preserve">Číslo vydání: </w:t>
    </w:r>
    <w:r w:rsidR="00E87077">
      <w:rPr>
        <w:rFonts w:ascii="Times New Roman" w:hAnsi="Times New Roman" w:cs="Times New Roman"/>
        <w:b/>
        <w:bCs/>
        <w:sz w:val="20"/>
        <w:szCs w:val="20"/>
      </w:rPr>
      <w:t>2</w:t>
    </w:r>
    <w:r w:rsidRPr="009F1B35">
      <w:rPr>
        <w:rFonts w:ascii="Times New Roman" w:hAnsi="Times New Roman" w:cs="Times New Roman"/>
        <w:sz w:val="20"/>
        <w:szCs w:val="20"/>
      </w:rPr>
      <w:t xml:space="preserve">  </w:t>
    </w:r>
  </w:p>
  <w:p w14:paraId="16D7EAD7" w14:textId="77777777" w:rsidR="00861351" w:rsidRPr="00861351" w:rsidRDefault="00861351" w:rsidP="00861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D651" w14:textId="77777777" w:rsidR="00E87077" w:rsidRDefault="00E87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2BC5E" w14:textId="77777777" w:rsidR="009E2488" w:rsidRDefault="009E2488" w:rsidP="00780C34">
      <w:pPr>
        <w:spacing w:after="0" w:line="240" w:lineRule="auto"/>
      </w:pPr>
      <w:r>
        <w:separator/>
      </w:r>
    </w:p>
  </w:footnote>
  <w:footnote w:type="continuationSeparator" w:id="0">
    <w:p w14:paraId="22650328" w14:textId="77777777" w:rsidR="009E2488" w:rsidRDefault="009E2488" w:rsidP="00780C34">
      <w:pPr>
        <w:spacing w:after="0" w:line="240" w:lineRule="auto"/>
      </w:pPr>
      <w:r>
        <w:continuationSeparator/>
      </w:r>
    </w:p>
  </w:footnote>
  <w:footnote w:id="1">
    <w:p w14:paraId="6FF91F47" w14:textId="2D0193E3" w:rsidR="005C1BA8" w:rsidRDefault="005C1BA8" w:rsidP="002C2112">
      <w:pPr>
        <w:pStyle w:val="Textpoznpodarou"/>
        <w:jc w:val="both"/>
      </w:pPr>
      <w:r w:rsidRPr="009F1B35">
        <w:rPr>
          <w:rStyle w:val="Znakapoznpodarou"/>
          <w:rFonts w:ascii="Times New Roman" w:hAnsi="Times New Roman" w:cs="Times New Roman"/>
        </w:rPr>
        <w:footnoteRef/>
      </w:r>
      <w:r w:rsidRPr="009F1B35">
        <w:rPr>
          <w:rFonts w:ascii="Times New Roman" w:hAnsi="Times New Roman" w:cs="Times New Roman"/>
        </w:rPr>
        <w:t xml:space="preserve"> Povinná příloha musí být podepsaná statutárním zástupcem žadatele, nebo osobou pověřenou k podpisu. Osoba oprávněná k podpisu musí vždy doložit pověření k podepisování. </w:t>
      </w:r>
    </w:p>
  </w:footnote>
  <w:footnote w:id="2">
    <w:p w14:paraId="790B613B" w14:textId="5AFBB338" w:rsidR="00C71970" w:rsidRPr="005D4EC0" w:rsidRDefault="00C71970" w:rsidP="00C7197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C71970">
        <w:rPr>
          <w:rFonts w:ascii="Times New Roman" w:hAnsi="Times New Roman" w:cs="Times New Roman"/>
        </w:rPr>
        <w:t>Pokud v</w:t>
      </w:r>
      <w:r w:rsidRPr="00C71970">
        <w:rPr>
          <w:rFonts w:ascii="Times New Roman" w:hAnsi="Times New Roman"/>
        </w:rPr>
        <w:t xml:space="preserve"> čase podání žádosti o dotaci </w:t>
      </w:r>
      <w:r>
        <w:rPr>
          <w:rFonts w:ascii="Times New Roman" w:hAnsi="Times New Roman"/>
        </w:rPr>
        <w:t xml:space="preserve">není </w:t>
      </w:r>
      <w:r w:rsidRPr="00C71970">
        <w:rPr>
          <w:rFonts w:ascii="Times New Roman" w:hAnsi="Times New Roman"/>
        </w:rPr>
        <w:t>žadatel výhradním vlastníkem pozemku</w:t>
      </w:r>
      <w:r>
        <w:rPr>
          <w:rFonts w:ascii="Times New Roman" w:hAnsi="Times New Roman"/>
        </w:rPr>
        <w:t>/budovy doloží s</w:t>
      </w:r>
      <w:r w:rsidRPr="00C71970">
        <w:rPr>
          <w:rFonts w:ascii="Times New Roman" w:hAnsi="Times New Roman"/>
        </w:rPr>
        <w:t>mlouv</w:t>
      </w:r>
      <w:r>
        <w:rPr>
          <w:rFonts w:ascii="Times New Roman" w:hAnsi="Times New Roman"/>
        </w:rPr>
        <w:t>u</w:t>
      </w:r>
      <w:r w:rsidRPr="00C71970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 </w:t>
      </w:r>
      <w:r w:rsidRPr="00C71970">
        <w:rPr>
          <w:rFonts w:ascii="Times New Roman" w:hAnsi="Times New Roman"/>
        </w:rPr>
        <w:t>budoucí smlouvě kupní</w:t>
      </w:r>
      <w:r>
        <w:rPr>
          <w:rFonts w:ascii="Times New Roman" w:hAnsi="Times New Roman"/>
        </w:rPr>
        <w:t xml:space="preserve">. Výpis z </w:t>
      </w:r>
      <w:r w:rsidRPr="00C71970">
        <w:rPr>
          <w:rFonts w:ascii="Times New Roman" w:hAnsi="Times New Roman"/>
        </w:rPr>
        <w:t>katastru nemovitostí</w:t>
      </w:r>
      <w:r>
        <w:rPr>
          <w:rFonts w:ascii="Times New Roman" w:hAnsi="Times New Roman"/>
        </w:rPr>
        <w:t xml:space="preserve"> doloží</w:t>
      </w:r>
      <w:r w:rsidRPr="00C71970">
        <w:rPr>
          <w:rFonts w:ascii="Times New Roman" w:hAnsi="Times New Roman"/>
        </w:rPr>
        <w:t xml:space="preserve"> nejdéle do podání žádosti o vydání Rozhodnutí o</w:t>
      </w:r>
      <w:r w:rsidR="0033703F">
        <w:rPr>
          <w:rFonts w:ascii="Times New Roman" w:hAnsi="Times New Roman"/>
        </w:rPr>
        <w:t> </w:t>
      </w:r>
      <w:r w:rsidRPr="00C71970">
        <w:rPr>
          <w:rFonts w:ascii="Times New Roman" w:hAnsi="Times New Roman"/>
        </w:rPr>
        <w:t>poskytnutí dotace</w:t>
      </w:r>
      <w:r w:rsidR="005D4EC0">
        <w:rPr>
          <w:rFonts w:ascii="Times New Roman" w:hAnsi="Times New Roman"/>
        </w:rPr>
        <w:t>.</w:t>
      </w:r>
      <w:r w:rsidR="005D4EC0" w:rsidRPr="005D4EC0">
        <w:t xml:space="preserve"> </w:t>
      </w:r>
      <w:r w:rsidR="005D4EC0" w:rsidRPr="005D4EC0">
        <w:rPr>
          <w:rFonts w:ascii="Times New Roman" w:hAnsi="Times New Roman" w:cs="Times New Roman"/>
        </w:rPr>
        <w:t>Finanční prostředky vynaložené na pořízení budov a pozemků nebudou zahrnovány do</w:t>
      </w:r>
      <w:r w:rsidR="0033703F">
        <w:rPr>
          <w:rFonts w:ascii="Times New Roman" w:hAnsi="Times New Roman" w:cs="Times New Roman"/>
        </w:rPr>
        <w:t> </w:t>
      </w:r>
      <w:r w:rsidR="005D4EC0" w:rsidRPr="005D4EC0">
        <w:rPr>
          <w:rFonts w:ascii="Times New Roman" w:hAnsi="Times New Roman" w:cs="Times New Roman"/>
        </w:rPr>
        <w:t>souhrnné bilance projektu</w:t>
      </w:r>
      <w:r w:rsidR="0033703F">
        <w:rPr>
          <w:rFonts w:ascii="Times New Roman" w:hAnsi="Times New Roman" w:cs="Times New Roman"/>
        </w:rPr>
        <w:t>.</w:t>
      </w:r>
    </w:p>
    <w:p w14:paraId="48F01660" w14:textId="77777777" w:rsidR="00C71970" w:rsidRPr="00C71970" w:rsidRDefault="00C71970" w:rsidP="00C71970">
      <w:pPr>
        <w:pStyle w:val="Textpoznpodarou"/>
        <w:jc w:val="both"/>
      </w:pPr>
    </w:p>
  </w:footnote>
  <w:footnote w:id="3">
    <w:p w14:paraId="4331DD68" w14:textId="77777777" w:rsidR="00467054" w:rsidRPr="00467054" w:rsidRDefault="00467054" w:rsidP="0033703F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67054">
        <w:rPr>
          <w:rFonts w:ascii="Times New Roman" w:hAnsi="Times New Roman" w:cs="Times New Roman"/>
        </w:rPr>
        <w:t>Podíl nákladů přípravy a zabezpečení akce, které zahrnují i náklady přípravy a zabezpečení akce vynaložené před podáním Žádosti</w:t>
      </w:r>
      <w:r w:rsidR="002149B9">
        <w:rPr>
          <w:rFonts w:ascii="Times New Roman" w:hAnsi="Times New Roman" w:cs="Times New Roman"/>
        </w:rPr>
        <w:t xml:space="preserve"> (uznatelnost výdajů je uvedená ve výzvě)</w:t>
      </w:r>
      <w:r w:rsidRPr="00467054">
        <w:rPr>
          <w:rFonts w:ascii="Times New Roman" w:hAnsi="Times New Roman" w:cs="Times New Roman"/>
        </w:rPr>
        <w:t>, nesmí přesáhnout 10</w:t>
      </w:r>
      <w:r w:rsidR="002149B9">
        <w:rPr>
          <w:rFonts w:ascii="Times New Roman" w:hAnsi="Times New Roman" w:cs="Times New Roman"/>
        </w:rPr>
        <w:t xml:space="preserve"> </w:t>
      </w:r>
      <w:r w:rsidRPr="00467054">
        <w:rPr>
          <w:rFonts w:ascii="Times New Roman" w:hAnsi="Times New Roman" w:cs="Times New Roman"/>
        </w:rPr>
        <w:t>% z celkových výdajů akce. Do</w:t>
      </w:r>
      <w:r w:rsidR="002149B9">
        <w:rPr>
          <w:rFonts w:ascii="Times New Roman" w:hAnsi="Times New Roman" w:cs="Times New Roman"/>
        </w:rPr>
        <w:t> </w:t>
      </w:r>
      <w:r w:rsidRPr="00467054">
        <w:rPr>
          <w:rFonts w:ascii="Times New Roman" w:hAnsi="Times New Roman" w:cs="Times New Roman"/>
        </w:rPr>
        <w:t>podílu se započítávají výdaje na technický dozor investora, autorský dozor, BOZP a všechny stupně projektové dokumentace, vyjma dokumentace skutečného provedení, která je součástí smlouvy o dílo na realizaci akce, dále výdaje na zajištění administrace veřejné zakázky, inženýrskou činnost, poplatky za připojení k distribuci</w:t>
      </w:r>
    </w:p>
  </w:footnote>
  <w:footnote w:id="4">
    <w:p w14:paraId="6B07A6EF" w14:textId="77777777" w:rsidR="00467054" w:rsidRPr="00467054" w:rsidRDefault="00467054" w:rsidP="0033703F">
      <w:pPr>
        <w:pStyle w:val="Textpoznpodarou"/>
        <w:spacing w:after="120"/>
        <w:jc w:val="both"/>
        <w:rPr>
          <w:rFonts w:ascii="Times New Roman" w:hAnsi="Times New Roman" w:cs="Times New Roman"/>
        </w:rPr>
      </w:pPr>
      <w:r w:rsidRPr="00467054">
        <w:rPr>
          <w:rStyle w:val="Znakapoznpodarou"/>
          <w:rFonts w:ascii="Times New Roman" w:hAnsi="Times New Roman" w:cs="Times New Roman"/>
        </w:rPr>
        <w:footnoteRef/>
      </w:r>
      <w:r w:rsidRPr="00467054">
        <w:rPr>
          <w:rFonts w:ascii="Times New Roman" w:hAnsi="Times New Roman" w:cs="Times New Roman"/>
        </w:rPr>
        <w:t xml:space="preserve"> Podíl nákladů inženýrských sítí, venkovních komunikací, oplocení, terénních a sadových úprav nesmí přesáhnout 10 % z celkových výdajů akce</w:t>
      </w:r>
    </w:p>
  </w:footnote>
  <w:footnote w:id="5">
    <w:p w14:paraId="1F9C1BF5" w14:textId="77777777" w:rsidR="00BB3A0F" w:rsidRPr="00467054" w:rsidRDefault="00BB3A0F" w:rsidP="00467054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705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67054">
        <w:rPr>
          <w:rFonts w:ascii="Times New Roman" w:hAnsi="Times New Roman" w:cs="Times New Roman"/>
          <w:sz w:val="20"/>
          <w:szCs w:val="20"/>
        </w:rPr>
        <w:t xml:space="preserve"> Obytná plocha budovy, určená pro klienty pobytových zařízení musí </w:t>
      </w:r>
      <w:r w:rsidR="002149B9" w:rsidRPr="00467054">
        <w:rPr>
          <w:rFonts w:ascii="Times New Roman" w:hAnsi="Times New Roman" w:cs="Times New Roman"/>
          <w:sz w:val="20"/>
          <w:szCs w:val="20"/>
        </w:rPr>
        <w:t>splňovat – limit</w:t>
      </w:r>
      <w:r w:rsidRPr="00467054">
        <w:rPr>
          <w:rFonts w:ascii="Times New Roman" w:hAnsi="Times New Roman" w:cs="Times New Roman"/>
          <w:sz w:val="20"/>
          <w:szCs w:val="20"/>
        </w:rPr>
        <w:t xml:space="preserve"> minimálně 55% užitné plochy budovy (u novostaveb se posuzuje celá budova, u rekonstrukcí rekonstruovaná části).  Výpočet a plochy</w:t>
      </w:r>
      <w:r w:rsidR="00467054" w:rsidRPr="00467054">
        <w:rPr>
          <w:rFonts w:ascii="Times New Roman" w:hAnsi="Times New Roman" w:cs="Times New Roman"/>
          <w:sz w:val="20"/>
          <w:szCs w:val="20"/>
        </w:rPr>
        <w:t>,</w:t>
      </w:r>
      <w:r w:rsidRPr="00467054">
        <w:rPr>
          <w:rFonts w:ascii="Times New Roman" w:hAnsi="Times New Roman" w:cs="Times New Roman"/>
          <w:sz w:val="20"/>
          <w:szCs w:val="20"/>
        </w:rPr>
        <w:t xml:space="preserve"> určené k výpočtu jsou uvedené v dokumentaci Programu 013 </w:t>
      </w:r>
      <w:r w:rsidR="00467054" w:rsidRPr="00467054">
        <w:rPr>
          <w:rFonts w:ascii="Times New Roman" w:hAnsi="Times New Roman" w:cs="Times New Roman"/>
          <w:sz w:val="20"/>
          <w:szCs w:val="20"/>
        </w:rPr>
        <w:t>310 v</w:t>
      </w:r>
      <w:r w:rsidRPr="00467054">
        <w:rPr>
          <w:rFonts w:ascii="Times New Roman" w:hAnsi="Times New Roman" w:cs="Times New Roman"/>
          <w:sz w:val="20"/>
          <w:szCs w:val="20"/>
        </w:rPr>
        <w:t xml:space="preserve"> bodě </w:t>
      </w:r>
      <w:r w:rsidR="00467054" w:rsidRPr="00467054">
        <w:rPr>
          <w:rFonts w:ascii="Times New Roman" w:hAnsi="Times New Roman" w:cs="Times New Roman"/>
          <w:sz w:val="20"/>
          <w:szCs w:val="20"/>
        </w:rPr>
        <w:t xml:space="preserve">10.2. </w:t>
      </w:r>
      <w:r w:rsidR="00467054" w:rsidRPr="00467054">
        <w:rPr>
          <w:rFonts w:ascii="Times New Roman" w:hAnsi="Times New Roman" w:cs="Times New Roman"/>
          <w:color w:val="000000"/>
          <w:sz w:val="20"/>
          <w:szCs w:val="20"/>
        </w:rPr>
        <w:t xml:space="preserve">na webu </w:t>
      </w:r>
      <w:hyperlink r:id="rId1" w:history="1">
        <w:r w:rsidR="00467054" w:rsidRPr="00467054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https://www.mpsv.cz/web/cz/dokumentace-programu-prilohy-013-310</w:t>
        </w:r>
      </w:hyperlink>
      <w:r w:rsidR="00467054" w:rsidRPr="0046705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42E946AB" w14:textId="77777777" w:rsidR="00467054" w:rsidRPr="00BB3A0F" w:rsidRDefault="00467054" w:rsidP="00BB3A0F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6">
    <w:p w14:paraId="6DBD8469" w14:textId="77777777" w:rsidR="000B4AC4" w:rsidRPr="001E47F7" w:rsidRDefault="000B4AC4" w:rsidP="00FA1DD4">
      <w:pPr>
        <w:pStyle w:val="Nadpis1"/>
        <w:spacing w:before="240" w:after="12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</w:pPr>
      <w:r w:rsidRPr="001E47F7">
        <w:rPr>
          <w:rStyle w:val="Znakapoznpodarou"/>
          <w:rFonts w:ascii="Times New Roman" w:hAnsi="Times New Roman" w:cs="Times New Roman"/>
          <w:b w:val="0"/>
          <w:bCs w:val="0"/>
          <w:color w:val="auto"/>
          <w:sz w:val="20"/>
          <w:szCs w:val="20"/>
        </w:rPr>
        <w:footnoteRef/>
      </w:r>
      <w:r w:rsidRPr="001E47F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E87077">
        <w:rPr>
          <w:rFonts w:ascii="Times New Roman" w:hAnsi="Times New Roman" w:cs="Times New Roman"/>
          <w:color w:val="auto"/>
          <w:sz w:val="20"/>
          <w:szCs w:val="20"/>
        </w:rPr>
        <w:t xml:space="preserve">Inovativnost - </w:t>
      </w:r>
      <w:r w:rsidRPr="00CE0DDB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t>zlepšovatelství, průkopnictví, schopnost být inovativní, zavádět něco nového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cs-CZ"/>
        </w:rPr>
        <w:t>.</w:t>
      </w:r>
    </w:p>
    <w:p w14:paraId="1A8D985F" w14:textId="77777777" w:rsidR="000B4AC4" w:rsidRPr="001E47F7" w:rsidRDefault="000B4AC4" w:rsidP="00FA1DD4">
      <w:pPr>
        <w:pStyle w:val="Nadpis1"/>
        <w:spacing w:before="240" w:after="12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87077">
        <w:rPr>
          <w:rFonts w:ascii="Times New Roman" w:hAnsi="Times New Roman" w:cs="Times New Roman"/>
          <w:color w:val="auto"/>
          <w:sz w:val="20"/>
          <w:szCs w:val="20"/>
        </w:rPr>
        <w:t xml:space="preserve">Asistivní technologie - </w:t>
      </w:r>
      <w:r w:rsidRPr="00CE0DDB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Sociální služba může získat bodové ohodnocení v případě, že v žádosti popíše, které asistivní technologie budou v rámci poskytování sociální služby a jak budou užity v běžném provozu, jaký způsobem budou využívány. Bodové ohodnocení bude poskytnuto v případě, že asistivní technologie jsou určeny alespoň pro 30 % uživatelů sociální služby.</w:t>
      </w:r>
    </w:p>
    <w:p w14:paraId="451B4177" w14:textId="77777777" w:rsidR="000B4AC4" w:rsidRPr="001E47F7" w:rsidRDefault="000B4AC4" w:rsidP="00FA1DD4">
      <w:pPr>
        <w:pStyle w:val="Normlnweb"/>
        <w:spacing w:after="120" w:afterAutospacing="0"/>
        <w:jc w:val="both"/>
        <w:rPr>
          <w:sz w:val="20"/>
          <w:szCs w:val="20"/>
        </w:rPr>
      </w:pPr>
      <w:r w:rsidRPr="001E47F7">
        <w:rPr>
          <w:rFonts w:eastAsiaTheme="minorHAnsi"/>
          <w:b/>
          <w:bCs/>
          <w:sz w:val="20"/>
          <w:szCs w:val="20"/>
          <w:lang w:eastAsia="en-US"/>
        </w:rPr>
        <w:t>Asistivní technologie</w:t>
      </w:r>
      <w:r w:rsidRPr="001E47F7">
        <w:rPr>
          <w:rFonts w:eastAsiaTheme="minorHAnsi"/>
          <w:sz w:val="20"/>
          <w:szCs w:val="20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</w:footnote>
  <w:footnote w:id="7">
    <w:p w14:paraId="55F7B49E" w14:textId="730A53F7" w:rsidR="000B4AC4" w:rsidRPr="002C2112" w:rsidRDefault="000B4AC4" w:rsidP="002C211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211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2C2112">
        <w:rPr>
          <w:rFonts w:ascii="Times New Roman" w:hAnsi="Times New Roman" w:cs="Times New Roman"/>
          <w:sz w:val="20"/>
          <w:szCs w:val="20"/>
        </w:rPr>
        <w:t xml:space="preserve"> </w:t>
      </w:r>
      <w:r w:rsidR="002C2112" w:rsidRPr="002C2112">
        <w:rPr>
          <w:rFonts w:ascii="Times New Roman" w:hAnsi="Times New Roman" w:cs="Times New Roman"/>
          <w:sz w:val="20"/>
          <w:szCs w:val="20"/>
        </w:rPr>
        <w:t>Minimální personální zajištění pracovníků v přímé péči v následujícím poměru: na 30 lůžek 12,6 pracovních úvazků v přímé péči (do těchto pracovníků jsou započítávány sociální pracovníci dle § 109 ZSS, pracovníci v sociálních službách dle § 116 ZSS – ZSS) v rámci 24 hodinového provozu. Do počtu úvazků se počítají i přepočtené úvazky DPP či DPČ.</w:t>
      </w:r>
    </w:p>
  </w:footnote>
  <w:footnote w:id="8">
    <w:p w14:paraId="28647F69" w14:textId="3FD2713A" w:rsidR="000B4AC4" w:rsidRDefault="000B4AC4" w:rsidP="00FA1DD4">
      <w:pPr>
        <w:spacing w:after="12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824354">
        <w:rPr>
          <w:rFonts w:ascii="Times New Roman" w:hAnsi="Times New Roman" w:cs="Times New Roman"/>
          <w:sz w:val="20"/>
          <w:szCs w:val="20"/>
        </w:rPr>
        <w:t>Jednotlivé kritéria hodnocení v rámci Materiálně technického standardu jsou uvedené v</w:t>
      </w:r>
      <w:r>
        <w:rPr>
          <w:rFonts w:ascii="Times New Roman" w:hAnsi="Times New Roman" w:cs="Times New Roman"/>
          <w:sz w:val="20"/>
          <w:szCs w:val="20"/>
        </w:rPr>
        <w:t> příloze 2a a 2b</w:t>
      </w:r>
      <w:r w:rsidRPr="00824354">
        <w:rPr>
          <w:rFonts w:ascii="Times New Roman" w:hAnsi="Times New Roman" w:cs="Times New Roman"/>
          <w:sz w:val="20"/>
          <w:szCs w:val="20"/>
        </w:rPr>
        <w:t> tabulce č. 1 a 2. Nenaplnění</w:t>
      </w:r>
      <w:r w:rsidRPr="00CE0DDB">
        <w:rPr>
          <w:rFonts w:ascii="Times New Roman" w:hAnsi="Times New Roman" w:cs="Times New Roman"/>
          <w:sz w:val="20"/>
          <w:szCs w:val="20"/>
        </w:rPr>
        <w:t xml:space="preserve"> jednoho nebo více hodnotících kritérií v rámci MTS je důvodem pro vyřazení žádosti z hodnocení, bez možnosti zaslání výzvy k doplnění náležitostí. Žadatel je informován formou usnesení, které bude doručeno prostřednictvím datové schránky.</w:t>
      </w:r>
      <w:r>
        <w:t xml:space="preserve"> </w:t>
      </w:r>
    </w:p>
    <w:p w14:paraId="074E822F" w14:textId="77777777" w:rsidR="000B4AC4" w:rsidRDefault="000B4AC4" w:rsidP="00FA1DD4">
      <w:pPr>
        <w:spacing w:after="12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788F" w14:textId="77777777" w:rsidR="00E87077" w:rsidRDefault="00E870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AD4C5" w14:textId="77777777" w:rsidR="009F1B35" w:rsidRDefault="005738B5" w:rsidP="00557021">
    <w:pPr>
      <w:autoSpaceDE w:val="0"/>
      <w:autoSpaceDN w:val="0"/>
      <w:adjustRightInd w:val="0"/>
      <w:spacing w:after="0" w:line="276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9F1B35">
      <w:rPr>
        <w:rFonts w:ascii="Times New Roman" w:hAnsi="Times New Roman" w:cs="Times New Roman"/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1D943F66" wp14:editId="5B50FEA0">
          <wp:simplePos x="0" y="0"/>
          <wp:positionH relativeFrom="margin">
            <wp:align>left</wp:align>
          </wp:positionH>
          <wp:positionV relativeFrom="paragraph">
            <wp:posOffset>-109815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021" w:rsidRPr="009F1B35">
      <w:rPr>
        <w:rFonts w:ascii="Times New Roman" w:hAnsi="Times New Roman" w:cs="Times New Roman"/>
        <w:b/>
        <w:bCs/>
        <w:sz w:val="20"/>
        <w:szCs w:val="20"/>
      </w:rPr>
      <w:t>PROGRAM</w:t>
    </w:r>
    <w:r w:rsidR="00557021">
      <w:rPr>
        <w:rFonts w:ascii="Calibri" w:hAnsi="Calibri"/>
        <w:sz w:val="20"/>
        <w:szCs w:val="20"/>
      </w:rPr>
      <w:t xml:space="preserve"> </w:t>
    </w:r>
    <w:r w:rsidR="00557021" w:rsidRPr="00557021">
      <w:rPr>
        <w:rFonts w:ascii="Times New Roman" w:hAnsi="Times New Roman" w:cs="Times New Roman"/>
        <w:b/>
        <w:bCs/>
        <w:color w:val="000000"/>
        <w:sz w:val="20"/>
        <w:szCs w:val="20"/>
      </w:rPr>
      <w:t>013</w:t>
    </w:r>
    <w:r w:rsidR="009F1B35">
      <w:rPr>
        <w:rFonts w:ascii="Times New Roman" w:hAnsi="Times New Roman" w:cs="Times New Roman"/>
        <w:b/>
        <w:bCs/>
        <w:color w:val="000000"/>
        <w:sz w:val="20"/>
        <w:szCs w:val="20"/>
      </w:rPr>
      <w:t> </w:t>
    </w:r>
    <w:r w:rsidR="00557021" w:rsidRPr="00557021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310 </w:t>
    </w:r>
  </w:p>
  <w:p w14:paraId="27117FF2" w14:textId="77777777" w:rsidR="00557021" w:rsidRPr="00557021" w:rsidRDefault="00557021" w:rsidP="009F1B35">
    <w:pPr>
      <w:autoSpaceDE w:val="0"/>
      <w:autoSpaceDN w:val="0"/>
      <w:adjustRightInd w:val="0"/>
      <w:spacing w:after="120" w:line="276" w:lineRule="auto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557021">
      <w:rPr>
        <w:rFonts w:ascii="Times New Roman" w:hAnsi="Times New Roman" w:cs="Times New Roman"/>
        <w:b/>
        <w:bCs/>
        <w:color w:val="000000"/>
        <w:sz w:val="20"/>
        <w:szCs w:val="20"/>
      </w:rPr>
      <w:t>Rozvoj a obnova materiálně technické základny sociálních služeb 2016-2022</w:t>
    </w:r>
  </w:p>
  <w:p w14:paraId="6566312B" w14:textId="77777777" w:rsidR="00557021" w:rsidRPr="00557021" w:rsidRDefault="00557021" w:rsidP="00557021">
    <w:pPr>
      <w:pStyle w:val="Nadpis1"/>
      <w:spacing w:before="0"/>
      <w:rPr>
        <w:rFonts w:ascii="Times New Roman" w:hAnsi="Times New Roman" w:cs="Times New Roman"/>
        <w:bCs w:val="0"/>
        <w:color w:val="auto"/>
        <w:sz w:val="20"/>
        <w:szCs w:val="20"/>
      </w:rPr>
    </w:pPr>
    <w:r w:rsidRPr="00557021">
      <w:rPr>
        <w:rFonts w:ascii="Times New Roman tučné" w:hAnsi="Times New Roman tučné" w:cs="Times New Roman"/>
        <w:caps/>
        <w:color w:val="auto"/>
        <w:sz w:val="20"/>
        <w:szCs w:val="20"/>
      </w:rPr>
      <w:t>Výzva č</w:t>
    </w:r>
    <w:r w:rsidRPr="00557021">
      <w:rPr>
        <w:rFonts w:ascii="Times New Roman" w:hAnsi="Times New Roman" w:cs="Times New Roman"/>
        <w:color w:val="auto"/>
        <w:sz w:val="20"/>
        <w:szCs w:val="20"/>
      </w:rPr>
      <w:t xml:space="preserve">. </w:t>
    </w:r>
    <w:r w:rsidR="009F1B35" w:rsidRPr="00557021">
      <w:rPr>
        <w:rFonts w:ascii="Times New Roman" w:hAnsi="Times New Roman" w:cs="Times New Roman"/>
        <w:color w:val="auto"/>
        <w:sz w:val="20"/>
        <w:szCs w:val="20"/>
      </w:rPr>
      <w:t>5 Cíl</w:t>
    </w:r>
    <w:r w:rsidRPr="00557021">
      <w:rPr>
        <w:rFonts w:ascii="Times New Roman" w:hAnsi="Times New Roman" w:cs="Times New Roman"/>
        <w:bCs w:val="0"/>
        <w:color w:val="auto"/>
        <w:sz w:val="20"/>
        <w:szCs w:val="20"/>
      </w:rPr>
      <w:t xml:space="preserve"> 1 – Zvyšování kapacit pobytových zařízení sociálních služeb </w:t>
    </w:r>
  </w:p>
  <w:p w14:paraId="1C7918B0" w14:textId="77777777" w:rsidR="00557021" w:rsidRDefault="00557021" w:rsidP="00557021">
    <w:pPr>
      <w:pStyle w:val="Nadpis1"/>
      <w:spacing w:before="0"/>
      <w:rPr>
        <w:rFonts w:ascii="Times New Roman" w:hAnsi="Times New Roman" w:cs="Times New Roman"/>
        <w:color w:val="auto"/>
        <w:sz w:val="20"/>
        <w:szCs w:val="20"/>
      </w:rPr>
    </w:pPr>
    <w:r w:rsidRPr="00557021">
      <w:rPr>
        <w:rFonts w:ascii="Times New Roman" w:hAnsi="Times New Roman" w:cs="Times New Roman"/>
        <w:color w:val="auto"/>
        <w:sz w:val="20"/>
        <w:szCs w:val="20"/>
      </w:rPr>
      <w:t xml:space="preserve">                 </w:t>
    </w:r>
  </w:p>
  <w:p w14:paraId="6CB4D826" w14:textId="77777777" w:rsidR="009F1B35" w:rsidRPr="009F1B35" w:rsidRDefault="009F1B35" w:rsidP="009F1B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F4491" w14:textId="77777777" w:rsidR="00E87077" w:rsidRDefault="00E870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1B9B"/>
    <w:multiLevelType w:val="hybridMultilevel"/>
    <w:tmpl w:val="8B74727E"/>
    <w:lvl w:ilvl="0" w:tplc="AA44A392">
      <w:start w:val="1"/>
      <w:numFmt w:val="bullet"/>
      <w:lvlText w:val="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C7355"/>
    <w:multiLevelType w:val="hybridMultilevel"/>
    <w:tmpl w:val="A15279CE"/>
    <w:lvl w:ilvl="0" w:tplc="AA44A392">
      <w:start w:val="1"/>
      <w:numFmt w:val="bullet"/>
      <w:lvlText w:val=""/>
      <w:lvlJc w:val="left"/>
      <w:pPr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" w15:restartNumberingAfterBreak="0">
    <w:nsid w:val="12A87792"/>
    <w:multiLevelType w:val="hybridMultilevel"/>
    <w:tmpl w:val="A9A80224"/>
    <w:lvl w:ilvl="0" w:tplc="FCC6EB5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3D7"/>
    <w:multiLevelType w:val="hybridMultilevel"/>
    <w:tmpl w:val="4F585EA2"/>
    <w:lvl w:ilvl="0" w:tplc="BFB661E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B52EF"/>
    <w:multiLevelType w:val="hybridMultilevel"/>
    <w:tmpl w:val="793C8AFC"/>
    <w:lvl w:ilvl="0" w:tplc="C9FA36F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20082"/>
    <w:multiLevelType w:val="hybridMultilevel"/>
    <w:tmpl w:val="644642AA"/>
    <w:lvl w:ilvl="0" w:tplc="F5A2EFF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AA0"/>
    <w:multiLevelType w:val="hybridMultilevel"/>
    <w:tmpl w:val="E21A96DA"/>
    <w:lvl w:ilvl="0" w:tplc="FE28E8EC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FE28E8EC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FE28E8EC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  <w:color w:val="00B050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117D"/>
    <w:multiLevelType w:val="hybridMultilevel"/>
    <w:tmpl w:val="4B5EA2D2"/>
    <w:lvl w:ilvl="0" w:tplc="AA44A392">
      <w:start w:val="1"/>
      <w:numFmt w:val="bullet"/>
      <w:lvlText w:val=""/>
      <w:lvlJc w:val="left"/>
      <w:pPr>
        <w:ind w:left="17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15B4F"/>
    <w:multiLevelType w:val="hybridMultilevel"/>
    <w:tmpl w:val="6BEE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93BA9"/>
    <w:multiLevelType w:val="hybridMultilevel"/>
    <w:tmpl w:val="1E8E8B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F6D698D"/>
    <w:multiLevelType w:val="hybridMultilevel"/>
    <w:tmpl w:val="FED6E314"/>
    <w:lvl w:ilvl="0" w:tplc="0E46F76E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D138B"/>
    <w:multiLevelType w:val="hybridMultilevel"/>
    <w:tmpl w:val="F76C8FD2"/>
    <w:lvl w:ilvl="0" w:tplc="E1DE8B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0D72C7E"/>
    <w:multiLevelType w:val="hybridMultilevel"/>
    <w:tmpl w:val="174C3E60"/>
    <w:lvl w:ilvl="0" w:tplc="AA44A39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8D85157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8F2264E"/>
    <w:multiLevelType w:val="hybridMultilevel"/>
    <w:tmpl w:val="99E2EE22"/>
    <w:lvl w:ilvl="0" w:tplc="9C06378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22F"/>
    <w:multiLevelType w:val="hybridMultilevel"/>
    <w:tmpl w:val="8B70C520"/>
    <w:lvl w:ilvl="0" w:tplc="AA44A392">
      <w:start w:val="1"/>
      <w:numFmt w:val="bullet"/>
      <w:lvlText w:val="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65ED0224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61812"/>
    <w:multiLevelType w:val="hybridMultilevel"/>
    <w:tmpl w:val="CF42CCF2"/>
    <w:lvl w:ilvl="0" w:tplc="E270899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A2E13"/>
    <w:multiLevelType w:val="hybridMultilevel"/>
    <w:tmpl w:val="4F4A2558"/>
    <w:lvl w:ilvl="0" w:tplc="0A84E20A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617"/>
    <w:multiLevelType w:val="hybridMultilevel"/>
    <w:tmpl w:val="407EB0EE"/>
    <w:lvl w:ilvl="0" w:tplc="93C45F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305E4"/>
    <w:multiLevelType w:val="hybridMultilevel"/>
    <w:tmpl w:val="BDB432D6"/>
    <w:lvl w:ilvl="0" w:tplc="BB00A4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C3FEB"/>
    <w:multiLevelType w:val="hybridMultilevel"/>
    <w:tmpl w:val="55A05F74"/>
    <w:lvl w:ilvl="0" w:tplc="F6548810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17271"/>
    <w:multiLevelType w:val="hybridMultilevel"/>
    <w:tmpl w:val="8B06CDDE"/>
    <w:lvl w:ilvl="0" w:tplc="D2129DF2">
      <w:start w:val="1"/>
      <w:numFmt w:val="bullet"/>
      <w:lvlText w:val=""/>
      <w:lvlJc w:val="left"/>
      <w:pPr>
        <w:ind w:left="1352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17"/>
  </w:num>
  <w:num w:numId="6">
    <w:abstractNumId w:val="20"/>
  </w:num>
  <w:num w:numId="7">
    <w:abstractNumId w:val="11"/>
  </w:num>
  <w:num w:numId="8">
    <w:abstractNumId w:val="10"/>
  </w:num>
  <w:num w:numId="9">
    <w:abstractNumId w:val="26"/>
  </w:num>
  <w:num w:numId="10">
    <w:abstractNumId w:val="7"/>
  </w:num>
  <w:num w:numId="11">
    <w:abstractNumId w:val="15"/>
  </w:num>
  <w:num w:numId="12">
    <w:abstractNumId w:val="19"/>
  </w:num>
  <w:num w:numId="13">
    <w:abstractNumId w:val="8"/>
  </w:num>
  <w:num w:numId="14">
    <w:abstractNumId w:val="0"/>
  </w:num>
  <w:num w:numId="15">
    <w:abstractNumId w:val="2"/>
  </w:num>
  <w:num w:numId="16">
    <w:abstractNumId w:val="22"/>
  </w:num>
  <w:num w:numId="17">
    <w:abstractNumId w:val="25"/>
  </w:num>
  <w:num w:numId="18">
    <w:abstractNumId w:val="18"/>
  </w:num>
  <w:num w:numId="19">
    <w:abstractNumId w:val="12"/>
  </w:num>
  <w:num w:numId="20">
    <w:abstractNumId w:val="21"/>
  </w:num>
  <w:num w:numId="21">
    <w:abstractNumId w:val="3"/>
  </w:num>
  <w:num w:numId="22">
    <w:abstractNumId w:val="6"/>
  </w:num>
  <w:num w:numId="23">
    <w:abstractNumId w:val="5"/>
  </w:num>
  <w:num w:numId="24">
    <w:abstractNumId w:val="13"/>
  </w:num>
  <w:num w:numId="25">
    <w:abstractNumId w:val="24"/>
  </w:num>
  <w:num w:numId="26">
    <w:abstractNumId w:val="23"/>
  </w:num>
  <w:num w:numId="2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4"/>
    <w:rsid w:val="00022F22"/>
    <w:rsid w:val="0006351D"/>
    <w:rsid w:val="00083FED"/>
    <w:rsid w:val="00093E48"/>
    <w:rsid w:val="000A04DE"/>
    <w:rsid w:val="000A3144"/>
    <w:rsid w:val="000B0984"/>
    <w:rsid w:val="000B4AC4"/>
    <w:rsid w:val="000B6C0A"/>
    <w:rsid w:val="000D022C"/>
    <w:rsid w:val="000D1910"/>
    <w:rsid w:val="001029B7"/>
    <w:rsid w:val="00115686"/>
    <w:rsid w:val="001423FC"/>
    <w:rsid w:val="0015491D"/>
    <w:rsid w:val="001575C1"/>
    <w:rsid w:val="00162DF5"/>
    <w:rsid w:val="00186009"/>
    <w:rsid w:val="00190F8D"/>
    <w:rsid w:val="001A1410"/>
    <w:rsid w:val="001A445B"/>
    <w:rsid w:val="001A5581"/>
    <w:rsid w:val="001A563E"/>
    <w:rsid w:val="001A5D97"/>
    <w:rsid w:val="001D0D35"/>
    <w:rsid w:val="001E47F7"/>
    <w:rsid w:val="00200F52"/>
    <w:rsid w:val="00212D31"/>
    <w:rsid w:val="002149B9"/>
    <w:rsid w:val="00217D1D"/>
    <w:rsid w:val="002234D6"/>
    <w:rsid w:val="00234C52"/>
    <w:rsid w:val="00244B85"/>
    <w:rsid w:val="002468ED"/>
    <w:rsid w:val="00250401"/>
    <w:rsid w:val="00263F09"/>
    <w:rsid w:val="00272745"/>
    <w:rsid w:val="0028518A"/>
    <w:rsid w:val="00291813"/>
    <w:rsid w:val="00297327"/>
    <w:rsid w:val="002B1252"/>
    <w:rsid w:val="002C1B56"/>
    <w:rsid w:val="002C2112"/>
    <w:rsid w:val="002D0470"/>
    <w:rsid w:val="002E0D47"/>
    <w:rsid w:val="003018E1"/>
    <w:rsid w:val="00314329"/>
    <w:rsid w:val="00316C81"/>
    <w:rsid w:val="00333F8C"/>
    <w:rsid w:val="00334291"/>
    <w:rsid w:val="0033703F"/>
    <w:rsid w:val="0034337D"/>
    <w:rsid w:val="003462AC"/>
    <w:rsid w:val="003469B0"/>
    <w:rsid w:val="00350716"/>
    <w:rsid w:val="00387FDF"/>
    <w:rsid w:val="003F3D10"/>
    <w:rsid w:val="003F4E5C"/>
    <w:rsid w:val="00426D05"/>
    <w:rsid w:val="0045037D"/>
    <w:rsid w:val="00461E4C"/>
    <w:rsid w:val="00463A52"/>
    <w:rsid w:val="00467054"/>
    <w:rsid w:val="004839E2"/>
    <w:rsid w:val="004941F5"/>
    <w:rsid w:val="004A7528"/>
    <w:rsid w:val="004B5728"/>
    <w:rsid w:val="004C173E"/>
    <w:rsid w:val="004C558D"/>
    <w:rsid w:val="004F29E4"/>
    <w:rsid w:val="00511CC7"/>
    <w:rsid w:val="00555A41"/>
    <w:rsid w:val="00557021"/>
    <w:rsid w:val="00566916"/>
    <w:rsid w:val="005738B5"/>
    <w:rsid w:val="005912AC"/>
    <w:rsid w:val="00595F6C"/>
    <w:rsid w:val="005A3DCF"/>
    <w:rsid w:val="005A4921"/>
    <w:rsid w:val="005C1BA8"/>
    <w:rsid w:val="005C7753"/>
    <w:rsid w:val="005D1568"/>
    <w:rsid w:val="005D4EC0"/>
    <w:rsid w:val="005D71E8"/>
    <w:rsid w:val="005E20D5"/>
    <w:rsid w:val="00601F3A"/>
    <w:rsid w:val="006039B4"/>
    <w:rsid w:val="006363C1"/>
    <w:rsid w:val="0063683E"/>
    <w:rsid w:val="00657407"/>
    <w:rsid w:val="006823C1"/>
    <w:rsid w:val="00695AF9"/>
    <w:rsid w:val="00697306"/>
    <w:rsid w:val="006A0FF3"/>
    <w:rsid w:val="006A1473"/>
    <w:rsid w:val="006B1D41"/>
    <w:rsid w:val="006B1E69"/>
    <w:rsid w:val="006C6114"/>
    <w:rsid w:val="006D1EBF"/>
    <w:rsid w:val="006E3E55"/>
    <w:rsid w:val="006E7F1B"/>
    <w:rsid w:val="006F1388"/>
    <w:rsid w:val="006F4A6F"/>
    <w:rsid w:val="00731D88"/>
    <w:rsid w:val="007343D6"/>
    <w:rsid w:val="007356E7"/>
    <w:rsid w:val="007576E0"/>
    <w:rsid w:val="00763CD9"/>
    <w:rsid w:val="00780C34"/>
    <w:rsid w:val="007817F0"/>
    <w:rsid w:val="00794C9F"/>
    <w:rsid w:val="00797EAB"/>
    <w:rsid w:val="007B7C92"/>
    <w:rsid w:val="00801269"/>
    <w:rsid w:val="0081638B"/>
    <w:rsid w:val="00823F1C"/>
    <w:rsid w:val="00824354"/>
    <w:rsid w:val="00830BA5"/>
    <w:rsid w:val="00836F19"/>
    <w:rsid w:val="008410F4"/>
    <w:rsid w:val="0084206A"/>
    <w:rsid w:val="0086004D"/>
    <w:rsid w:val="00861351"/>
    <w:rsid w:val="00861E9A"/>
    <w:rsid w:val="008803B9"/>
    <w:rsid w:val="008819B7"/>
    <w:rsid w:val="00882B8D"/>
    <w:rsid w:val="008D500F"/>
    <w:rsid w:val="008E17EE"/>
    <w:rsid w:val="008F18F4"/>
    <w:rsid w:val="0092667A"/>
    <w:rsid w:val="00936AE4"/>
    <w:rsid w:val="00947C29"/>
    <w:rsid w:val="00947F51"/>
    <w:rsid w:val="0098748E"/>
    <w:rsid w:val="00993DE1"/>
    <w:rsid w:val="00994039"/>
    <w:rsid w:val="009E2488"/>
    <w:rsid w:val="009E4DDD"/>
    <w:rsid w:val="009F1B35"/>
    <w:rsid w:val="00A01771"/>
    <w:rsid w:val="00A25E56"/>
    <w:rsid w:val="00A51AFC"/>
    <w:rsid w:val="00A51D66"/>
    <w:rsid w:val="00A66178"/>
    <w:rsid w:val="00A83E24"/>
    <w:rsid w:val="00A90D88"/>
    <w:rsid w:val="00AA1D5B"/>
    <w:rsid w:val="00AA4C50"/>
    <w:rsid w:val="00AB6F02"/>
    <w:rsid w:val="00AC13CF"/>
    <w:rsid w:val="00AC6055"/>
    <w:rsid w:val="00AD20D4"/>
    <w:rsid w:val="00AE3CD2"/>
    <w:rsid w:val="00AF3D11"/>
    <w:rsid w:val="00AF6535"/>
    <w:rsid w:val="00B10848"/>
    <w:rsid w:val="00B60F2D"/>
    <w:rsid w:val="00B63841"/>
    <w:rsid w:val="00B70C14"/>
    <w:rsid w:val="00B77B44"/>
    <w:rsid w:val="00B928A5"/>
    <w:rsid w:val="00BB3A0F"/>
    <w:rsid w:val="00BC547A"/>
    <w:rsid w:val="00BE4413"/>
    <w:rsid w:val="00BE46AE"/>
    <w:rsid w:val="00BF155E"/>
    <w:rsid w:val="00C13298"/>
    <w:rsid w:val="00C5727A"/>
    <w:rsid w:val="00C702DE"/>
    <w:rsid w:val="00C71970"/>
    <w:rsid w:val="00C90B95"/>
    <w:rsid w:val="00CA1DEF"/>
    <w:rsid w:val="00CD744A"/>
    <w:rsid w:val="00CD7B71"/>
    <w:rsid w:val="00CE0DDB"/>
    <w:rsid w:val="00CE2B28"/>
    <w:rsid w:val="00D04265"/>
    <w:rsid w:val="00D17633"/>
    <w:rsid w:val="00D43667"/>
    <w:rsid w:val="00D743B6"/>
    <w:rsid w:val="00D940DD"/>
    <w:rsid w:val="00D972B0"/>
    <w:rsid w:val="00DB2984"/>
    <w:rsid w:val="00DF5705"/>
    <w:rsid w:val="00E429D8"/>
    <w:rsid w:val="00E556FC"/>
    <w:rsid w:val="00E6014C"/>
    <w:rsid w:val="00E87077"/>
    <w:rsid w:val="00ED188A"/>
    <w:rsid w:val="00EE3291"/>
    <w:rsid w:val="00F37303"/>
    <w:rsid w:val="00F37F1C"/>
    <w:rsid w:val="00F40C32"/>
    <w:rsid w:val="00F62021"/>
    <w:rsid w:val="00F763E1"/>
    <w:rsid w:val="00FA1DD4"/>
    <w:rsid w:val="00FB471B"/>
    <w:rsid w:val="00FC679B"/>
    <w:rsid w:val="00FD5221"/>
    <w:rsid w:val="00FD5D7A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D8AF32"/>
  <w15:docId w15:val="{9497D2AF-63B5-4492-BD11-E94B52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3">
    <w:name w:val="List Table 7 Colorful Accent 3"/>
    <w:basedOn w:val="Normlntabulka"/>
    <w:uiPriority w:val="52"/>
    <w:rsid w:val="007356E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7356E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1">
    <w:name w:val="Grid Table 5 Dark Accent 1"/>
    <w:basedOn w:val="Normlntabulka"/>
    <w:uiPriority w:val="50"/>
    <w:rsid w:val="00842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3">
    <w:name w:val="Grid Table 5 Dark Accent 3"/>
    <w:basedOn w:val="Normlntabulka"/>
    <w:uiPriority w:val="50"/>
    <w:rsid w:val="008420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rosttabulka5">
    <w:name w:val="Plain Table 5"/>
    <w:basedOn w:val="Normlntabulka"/>
    <w:uiPriority w:val="45"/>
    <w:rsid w:val="0084206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mkou2zvraznn6">
    <w:name w:val="Grid Table 2 Accent 6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2zvraznn5">
    <w:name w:val="Grid Table 2 Accent 5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3">
    <w:name w:val="Grid Table 2 Accent 3"/>
    <w:basedOn w:val="Normlntabulka"/>
    <w:uiPriority w:val="47"/>
    <w:rsid w:val="0055702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rsid w:val="00467054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A1DEF"/>
    <w:rPr>
      <w:color w:val="808080"/>
    </w:rPr>
  </w:style>
  <w:style w:type="table" w:styleId="Svtltabulkasmkou1zvraznn1">
    <w:name w:val="Grid Table 1 Light Accent 1"/>
    <w:basedOn w:val="Normlntabulka"/>
    <w:uiPriority w:val="46"/>
    <w:rsid w:val="006B1D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6B1D4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sv.cz/web/cz/dokumentace-programu-prilohy-013-31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6778-7BDE-4444-84D5-A364FAE0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Kučerová Jana Ing. (MPSV)</dc:creator>
  <cp:lastModifiedBy>Žďárský Zdeněk Ing. (MPSV)</cp:lastModifiedBy>
  <cp:revision>3</cp:revision>
  <cp:lastPrinted>2020-06-26T06:49:00Z</cp:lastPrinted>
  <dcterms:created xsi:type="dcterms:W3CDTF">2021-03-01T12:43:00Z</dcterms:created>
  <dcterms:modified xsi:type="dcterms:W3CDTF">2021-03-05T07:31:00Z</dcterms:modified>
</cp:coreProperties>
</file>