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4B" w:rsidRPr="005E2F4B" w:rsidRDefault="005E2F4B" w:rsidP="005E2F4B">
      <w:pPr>
        <w:jc w:val="center"/>
        <w:rPr>
          <w:b/>
          <w:sz w:val="28"/>
        </w:rPr>
      </w:pPr>
      <w:r w:rsidRPr="005E2F4B">
        <w:rPr>
          <w:b/>
          <w:sz w:val="28"/>
        </w:rPr>
        <w:t>Dotační program na poskytnutí dotace organizacím cvičícím asistenční psy pro rok 2017</w:t>
      </w:r>
    </w:p>
    <w:p w:rsidR="005E2F4B" w:rsidRDefault="005E2F4B" w:rsidP="005E2F4B"/>
    <w:p w:rsidR="00662067" w:rsidRDefault="005E2F4B" w:rsidP="005E2F4B">
      <w:r>
        <w:t xml:space="preserve">Za účelem zlepšení vytváření podmínek pro sociální začleňování osob se zdravotním postižením a z důvodů zlepšení situace v oblasti </w:t>
      </w:r>
      <w:r w:rsidR="003A50A5">
        <w:t xml:space="preserve">finanční </w:t>
      </w:r>
      <w:r>
        <w:t xml:space="preserve">podpory organizací cvičících psy se speciálním výcvikem (asistenční psy) při zajištění pořízení, výcviku a přidělování těchto psů osobám se zdravotním postižením vyhlašuje Ministerstvo práce a sociálních věcí </w:t>
      </w:r>
      <w:r w:rsidR="004C0583">
        <w:t xml:space="preserve">(dále jen „MPSV“) </w:t>
      </w:r>
      <w:r>
        <w:t>pro rok 2017 dotační řízení na poskytnutí dotace organizacím cvičící asistenční psy.</w:t>
      </w:r>
    </w:p>
    <w:p w:rsidR="00676A36" w:rsidRDefault="00662067" w:rsidP="005E2F4B">
      <w:r>
        <w:t>Pravidla pro toto dotační řízení vydalo, a to v</w:t>
      </w:r>
      <w:r w:rsidR="003A50A5">
        <w:t xml:space="preserve"> souladu se </w:t>
      </w:r>
      <w:r w:rsidR="005E2F4B">
        <w:t>zákon</w:t>
      </w:r>
      <w:r w:rsidR="003A50A5">
        <w:t>em</w:t>
      </w:r>
      <w:r w:rsidR="005E2F4B">
        <w:t xml:space="preserve"> č. 218/2000 Sb., o rozpočtových pravidlech a o změně některých souvisejících zákonů (rozpočtová pravidla), ve znění pozdějších předpisů</w:t>
      </w:r>
      <w:r w:rsidR="003A50A5">
        <w:t xml:space="preserve">, </w:t>
      </w:r>
      <w:r w:rsidR="005E2F4B">
        <w:t>M</w:t>
      </w:r>
      <w:r w:rsidR="004C0583">
        <w:t xml:space="preserve">PSV </w:t>
      </w:r>
      <w:r>
        <w:t xml:space="preserve">jako </w:t>
      </w:r>
      <w:r w:rsidR="005E2F4B">
        <w:t>Metodiku Ministerstva práce a sociálních věcí pro poskytnutí dotace organizacím cvičícím asistenční psy pro rok 2017 (dále jen „Metodika“).</w:t>
      </w:r>
      <w:r>
        <w:t xml:space="preserve"> </w:t>
      </w:r>
    </w:p>
    <w:p w:rsidR="00676A36" w:rsidRDefault="00676A36" w:rsidP="005E2F4B">
      <w:r>
        <w:t>(</w:t>
      </w:r>
      <w:r w:rsidR="00A315C1">
        <w:t xml:space="preserve">zde </w:t>
      </w:r>
      <w:r>
        <w:t xml:space="preserve">odkaz na soubor: </w:t>
      </w:r>
      <w:r w:rsidRPr="00676A36">
        <w:t>PM-39_2016.pdf</w:t>
      </w:r>
      <w:r>
        <w:t xml:space="preserve">) </w:t>
      </w:r>
    </w:p>
    <w:p w:rsidR="005E2F4B" w:rsidRDefault="005E2F4B" w:rsidP="005E2F4B">
      <w:r>
        <w:t>Metodika upravuje pravidla a podmínky pro poskytnutí dotace ze státního rozpočtu (z kapitoly 313 - MPSV), postup pro podání žádosti, pravidla a postup pro posouzení žádosti, hodnocení rozpočtu, požadavku na dotaci, stanovuje kompetence a role MPSV, pravidla a podmínky pro čerpání, kontrolu a finanční vypořádání dotace.</w:t>
      </w:r>
    </w:p>
    <w:p w:rsidR="005E2F4B" w:rsidRDefault="005E2F4B" w:rsidP="005E2F4B">
      <w:r>
        <w:t xml:space="preserve">Asistenčním psem je pro účely tohoto dotačního titulu pes, který je v každodenním styku s osobou se zdravotním postižením bez zásahu třetí osoby a je dle individuálních podmínek vycvičen na poskytování pomoci při jejích každodenních činnostech, zejména při samostatném pohybu, bezpečném zvládnutí překážek v prostoru, podávání nebo přinesení určitých předmětů, převlékání, polohování, otvírání a zavírání dveří, rozlišování různých zvukových signálů (např. signalizace u dveří, telefon, fax, pláč dítěte, lidské hlasy, budík, volání jména neslyšící osoby) či přivolání nezbytné pomoci v případech nebezpečí. </w:t>
      </w:r>
    </w:p>
    <w:p w:rsidR="005E2F4B" w:rsidRDefault="005E2F4B" w:rsidP="005E2F4B">
      <w:r>
        <w:t xml:space="preserve">Z tohoto dotačního programu nelze poskytnout dotaci na pořízení, výcvik a výchovu </w:t>
      </w:r>
      <w:r w:rsidR="00C0226D">
        <w:t xml:space="preserve">či </w:t>
      </w:r>
      <w:r>
        <w:t>předání vodicího psa určeného pro osobu s těžkým zrakovým postižením.</w:t>
      </w:r>
    </w:p>
    <w:p w:rsidR="00662067" w:rsidRDefault="00846D07" w:rsidP="005E2F4B">
      <w:proofErr w:type="gramStart"/>
      <w:r>
        <w:t>O poskytnutí</w:t>
      </w:r>
      <w:proofErr w:type="gramEnd"/>
      <w:r>
        <w:t xml:space="preserve"> dotace se může ucházet </w:t>
      </w:r>
      <w:r w:rsidR="00662067">
        <w:t xml:space="preserve">pouze </w:t>
      </w:r>
      <w:r>
        <w:t xml:space="preserve">taková </w:t>
      </w:r>
      <w:r w:rsidR="003A50A5">
        <w:t>o</w:t>
      </w:r>
      <w:r w:rsidR="005E2F4B">
        <w:t xml:space="preserve">rganizace zajišťující výcvik asistenčních psů, </w:t>
      </w:r>
      <w:proofErr w:type="gramStart"/>
      <w:r w:rsidR="005E2F4B">
        <w:t>kter</w:t>
      </w:r>
      <w:r w:rsidR="00662067">
        <w:t>á:</w:t>
      </w:r>
      <w:proofErr w:type="gramEnd"/>
    </w:p>
    <w:p w:rsidR="00662067" w:rsidRDefault="00C0226D" w:rsidP="00662067">
      <w:pPr>
        <w:pStyle w:val="Seznamsodrkami"/>
      </w:pPr>
      <w:r>
        <w:t xml:space="preserve">má </w:t>
      </w:r>
      <w:r w:rsidR="00846D07">
        <w:t>podle zákona č. 89/2012 Sb., občanský zákoník</w:t>
      </w:r>
      <w:r w:rsidR="001A5ADA">
        <w:t xml:space="preserve"> </w:t>
      </w:r>
      <w:r w:rsidR="00662067">
        <w:t xml:space="preserve">právní formu </w:t>
      </w:r>
      <w:r w:rsidR="005E2F4B">
        <w:t xml:space="preserve">spolek, ústav nebo obecně prospěšná společnost, </w:t>
      </w:r>
      <w:r w:rsidR="00662067">
        <w:t>a</w:t>
      </w:r>
    </w:p>
    <w:p w:rsidR="00767C1C" w:rsidRDefault="00C0226D" w:rsidP="00662067">
      <w:pPr>
        <w:pStyle w:val="Seznamsodrkami"/>
      </w:pPr>
      <w:r>
        <w:t xml:space="preserve">má </w:t>
      </w:r>
      <w:r w:rsidR="005E2F4B">
        <w:t>jako předmět činnosti výcvik asistenčních psů.</w:t>
      </w:r>
    </w:p>
    <w:p w:rsidR="003A50A5" w:rsidRDefault="003A50A5" w:rsidP="005E2F4B"/>
    <w:p w:rsidR="00B349BC" w:rsidRPr="00180BFF" w:rsidRDefault="00B349BC" w:rsidP="005E2F4B">
      <w:pPr>
        <w:rPr>
          <w:b/>
        </w:rPr>
      </w:pPr>
      <w:r w:rsidRPr="00B349BC">
        <w:t>Dotac</w:t>
      </w:r>
      <w:r w:rsidR="007171FB">
        <w:t>i</w:t>
      </w:r>
      <w:r w:rsidRPr="00B349BC">
        <w:t xml:space="preserve"> </w:t>
      </w:r>
      <w:r w:rsidR="007171FB">
        <w:t>lz</w:t>
      </w:r>
      <w:r w:rsidRPr="00B349BC">
        <w:t>e poskyt</w:t>
      </w:r>
      <w:r>
        <w:t>n</w:t>
      </w:r>
      <w:r w:rsidR="007171FB">
        <w:t>out</w:t>
      </w:r>
      <w:r>
        <w:t xml:space="preserve"> </w:t>
      </w:r>
      <w:r w:rsidRPr="00B349BC">
        <w:t xml:space="preserve">na základě </w:t>
      </w:r>
      <w:r w:rsidR="007171FB">
        <w:t xml:space="preserve">podání </w:t>
      </w:r>
      <w:r w:rsidR="00C0226D">
        <w:t xml:space="preserve">řádně vyplněné, </w:t>
      </w:r>
      <w:r w:rsidRPr="00B349BC">
        <w:t xml:space="preserve">předepsané písemné žádosti o dotaci. Formulář žádosti o dotaci </w:t>
      </w:r>
      <w:r>
        <w:t>je zde</w:t>
      </w:r>
      <w:r w:rsidR="00A315C1">
        <w:t xml:space="preserve"> (</w:t>
      </w:r>
      <w:r w:rsidR="000627F7">
        <w:t xml:space="preserve">zde </w:t>
      </w:r>
      <w:r w:rsidR="00A315C1">
        <w:t xml:space="preserve">odkaz na </w:t>
      </w:r>
      <w:r w:rsidR="000627F7">
        <w:t xml:space="preserve">2 </w:t>
      </w:r>
      <w:bookmarkStart w:id="0" w:name="_GoBack"/>
      <w:bookmarkEnd w:id="0"/>
      <w:r w:rsidR="00A315C1">
        <w:t>soubor</w:t>
      </w:r>
      <w:r w:rsidR="009560EB">
        <w:t>y</w:t>
      </w:r>
      <w:r w:rsidR="00A315C1">
        <w:t xml:space="preserve">: </w:t>
      </w:r>
      <w:r w:rsidR="00A315C1" w:rsidRPr="00A315C1">
        <w:t>Dotační titul na výcvik AP_žádost.docx</w:t>
      </w:r>
      <w:r w:rsidR="009560EB">
        <w:t xml:space="preserve"> a </w:t>
      </w:r>
      <w:r w:rsidR="009560EB" w:rsidRPr="009560EB">
        <w:t xml:space="preserve">Příloha </w:t>
      </w:r>
      <w:proofErr w:type="spellStart"/>
      <w:r w:rsidR="009560EB" w:rsidRPr="009560EB">
        <w:t>žádosti_dot_tit_asistenční</w:t>
      </w:r>
      <w:proofErr w:type="spellEnd"/>
      <w:r w:rsidR="009560EB" w:rsidRPr="009560EB">
        <w:t xml:space="preserve"> pes.xlsx</w:t>
      </w:r>
      <w:r w:rsidR="00A315C1">
        <w:t>)</w:t>
      </w:r>
      <w:r>
        <w:t xml:space="preserve">. </w:t>
      </w:r>
      <w:proofErr w:type="gramStart"/>
      <w:r w:rsidRPr="00B349BC">
        <w:t>Žádost</w:t>
      </w:r>
      <w:proofErr w:type="gramEnd"/>
      <w:r w:rsidRPr="00B349BC">
        <w:t xml:space="preserve">, vč. </w:t>
      </w:r>
      <w:r>
        <w:t xml:space="preserve">všech </w:t>
      </w:r>
      <w:r w:rsidRPr="00B349BC">
        <w:t xml:space="preserve">požadovaných příloh </w:t>
      </w:r>
      <w:r w:rsidR="00BA5550">
        <w:t xml:space="preserve">(i v elektronickém formátu) </w:t>
      </w:r>
      <w:r w:rsidRPr="00B349BC">
        <w:t xml:space="preserve">musí být </w:t>
      </w:r>
      <w:r>
        <w:t>doručena na adresu M</w:t>
      </w:r>
      <w:r w:rsidR="004C0583">
        <w:t>PSV</w:t>
      </w:r>
      <w:r>
        <w:t xml:space="preserve">, a to nejpozději do </w:t>
      </w:r>
      <w:r w:rsidR="004A6F60" w:rsidRPr="00180BFF">
        <w:rPr>
          <w:b/>
        </w:rPr>
        <w:t>31</w:t>
      </w:r>
      <w:r w:rsidRPr="00180BFF">
        <w:rPr>
          <w:b/>
        </w:rPr>
        <w:t>.</w:t>
      </w:r>
      <w:r w:rsidR="00BA5550" w:rsidRPr="00180BFF">
        <w:rPr>
          <w:b/>
        </w:rPr>
        <w:t> </w:t>
      </w:r>
      <w:r w:rsidRPr="00180BFF">
        <w:rPr>
          <w:b/>
        </w:rPr>
        <w:t>prosince 2016.</w:t>
      </w:r>
    </w:p>
    <w:p w:rsidR="00BD5445" w:rsidRDefault="004C0583" w:rsidP="00BD5445">
      <w:r>
        <w:lastRenderedPageBreak/>
        <w:t xml:space="preserve">Uvedená </w:t>
      </w:r>
      <w:r w:rsidR="00A26BA2">
        <w:t>l</w:t>
      </w:r>
      <w:r w:rsidR="00BD5445">
        <w:t>hůta pro podání žádosti je dodržena, pokud zásilka byla převzata k poštovní přepravě nejpozději poslední den lhůty a při osobním předložení žádosti na MPSV, pokud je převzetí potvrzeno razítkem podatelny MPSV nejpozději poslední den lhůty. Na žádosti podané po tomto termínu nebude brán zřetel a</w:t>
      </w:r>
      <w:r w:rsidR="00A26BA2">
        <w:t xml:space="preserve"> nebudou zařazeny do hodnocení.</w:t>
      </w:r>
    </w:p>
    <w:p w:rsidR="00BD5445" w:rsidRDefault="00BD5445" w:rsidP="00BD5445"/>
    <w:p w:rsidR="00BD5445" w:rsidRDefault="00BD5445" w:rsidP="00BD5445">
      <w:r>
        <w:t>V rámci M</w:t>
      </w:r>
      <w:r w:rsidR="004C0583">
        <w:t xml:space="preserve">PSV </w:t>
      </w:r>
      <w:r>
        <w:t>administruje dotační program Odbor sociálních služeb, sociální práce a sociálního bydlení, JUDr. Štefan Čulík</w:t>
      </w:r>
    </w:p>
    <w:p w:rsidR="00BD5445" w:rsidRDefault="00BD5445" w:rsidP="00BD5445"/>
    <w:p w:rsidR="00BD5445" w:rsidRDefault="00BD5445" w:rsidP="00BD5445">
      <w:r>
        <w:t xml:space="preserve">e-mail: </w:t>
      </w:r>
      <w:hyperlink r:id="rId9" w:history="1">
        <w:r w:rsidRPr="00CB541F">
          <w:rPr>
            <w:rStyle w:val="Hypertextovodkaz"/>
          </w:rPr>
          <w:t>stefan.culik@mpsv.cz</w:t>
        </w:r>
      </w:hyperlink>
      <w:r>
        <w:t>,tel.: 22192 2693.</w:t>
      </w:r>
    </w:p>
    <w:sectPr w:rsidR="00BD54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C2" w:rsidRDefault="00652BC2" w:rsidP="005E2F4B">
      <w:pPr>
        <w:spacing w:after="0"/>
      </w:pPr>
      <w:r>
        <w:separator/>
      </w:r>
    </w:p>
  </w:endnote>
  <w:endnote w:type="continuationSeparator" w:id="0">
    <w:p w:rsidR="00652BC2" w:rsidRDefault="00652BC2" w:rsidP="005E2F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F4B" w:rsidRDefault="005E2F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F4B" w:rsidRDefault="005E2F4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F4B" w:rsidRDefault="005E2F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C2" w:rsidRDefault="00652BC2" w:rsidP="005E2F4B">
      <w:pPr>
        <w:spacing w:after="0"/>
      </w:pPr>
      <w:r>
        <w:separator/>
      </w:r>
    </w:p>
  </w:footnote>
  <w:footnote w:type="continuationSeparator" w:id="0">
    <w:p w:rsidR="00652BC2" w:rsidRDefault="00652BC2" w:rsidP="005E2F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F4B" w:rsidRDefault="005E2F4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F4B" w:rsidRDefault="005E2F4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F4B" w:rsidRDefault="005E2F4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DFAE1A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4B"/>
    <w:rsid w:val="000627F7"/>
    <w:rsid w:val="00180BFF"/>
    <w:rsid w:val="001A53DB"/>
    <w:rsid w:val="001A5ADA"/>
    <w:rsid w:val="00237972"/>
    <w:rsid w:val="0027694D"/>
    <w:rsid w:val="0029461E"/>
    <w:rsid w:val="00387EDC"/>
    <w:rsid w:val="00392F16"/>
    <w:rsid w:val="003A50A5"/>
    <w:rsid w:val="004A6F60"/>
    <w:rsid w:val="004C0583"/>
    <w:rsid w:val="004C7673"/>
    <w:rsid w:val="004F2BA0"/>
    <w:rsid w:val="00577B09"/>
    <w:rsid w:val="005A4D98"/>
    <w:rsid w:val="005B4047"/>
    <w:rsid w:val="005E2F4B"/>
    <w:rsid w:val="00652BC2"/>
    <w:rsid w:val="00662067"/>
    <w:rsid w:val="00676A36"/>
    <w:rsid w:val="007171FB"/>
    <w:rsid w:val="00767C1C"/>
    <w:rsid w:val="00846D07"/>
    <w:rsid w:val="00861811"/>
    <w:rsid w:val="009560EB"/>
    <w:rsid w:val="00A26BA2"/>
    <w:rsid w:val="00A315C1"/>
    <w:rsid w:val="00B21997"/>
    <w:rsid w:val="00B349BC"/>
    <w:rsid w:val="00BA5550"/>
    <w:rsid w:val="00BD5445"/>
    <w:rsid w:val="00C0226D"/>
    <w:rsid w:val="00DB1148"/>
    <w:rsid w:val="00EE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2F4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E2F4B"/>
  </w:style>
  <w:style w:type="paragraph" w:styleId="Zpat">
    <w:name w:val="footer"/>
    <w:basedOn w:val="Normln"/>
    <w:link w:val="ZpatChar"/>
    <w:uiPriority w:val="99"/>
    <w:unhideWhenUsed/>
    <w:rsid w:val="005E2F4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E2F4B"/>
  </w:style>
  <w:style w:type="paragraph" w:styleId="Seznamsodrkami">
    <w:name w:val="List Bullet"/>
    <w:basedOn w:val="Normln"/>
    <w:uiPriority w:val="99"/>
    <w:unhideWhenUsed/>
    <w:rsid w:val="00662067"/>
    <w:pPr>
      <w:numPr>
        <w:numId w:val="1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BD54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2F4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E2F4B"/>
  </w:style>
  <w:style w:type="paragraph" w:styleId="Zpat">
    <w:name w:val="footer"/>
    <w:basedOn w:val="Normln"/>
    <w:link w:val="ZpatChar"/>
    <w:uiPriority w:val="99"/>
    <w:unhideWhenUsed/>
    <w:rsid w:val="005E2F4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E2F4B"/>
  </w:style>
  <w:style w:type="paragraph" w:styleId="Seznamsodrkami">
    <w:name w:val="List Bullet"/>
    <w:basedOn w:val="Normln"/>
    <w:uiPriority w:val="99"/>
    <w:unhideWhenUsed/>
    <w:rsid w:val="00662067"/>
    <w:pPr>
      <w:numPr>
        <w:numId w:val="1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BD54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efan.culik@mpsv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B1CF-2E45-47F4-BD11-4073F0F9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Čulík Štefan (MPSV)</dc:creator>
  <cp:lastModifiedBy>Čulík Štefan (MPSV)</cp:lastModifiedBy>
  <cp:revision>5</cp:revision>
  <dcterms:created xsi:type="dcterms:W3CDTF">2016-11-23T16:54:00Z</dcterms:created>
  <dcterms:modified xsi:type="dcterms:W3CDTF">2016-11-24T07:54:00Z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-1582400757</vt:i4>
  </property>
  <property fmtid="{D5CDD505-2E9C-101B-9397-08002B2CF9AE}" pid="4" name="_EmailSubject">
    <vt:lpwstr>žádost o uveřejnění dokumentu na webu MPSV</vt:lpwstr>
  </property>
  <property fmtid="{D5CDD505-2E9C-101B-9397-08002B2CF9AE}" pid="5" name="_AuthorEmail">
    <vt:lpwstr>Stefan.Culik@mpsv.cz</vt:lpwstr>
  </property>
  <property fmtid="{D5CDD505-2E9C-101B-9397-08002B2CF9AE}" pid="6" name="_AuthorEmailDisplayName">
    <vt:lpwstr>Čulík Štefan (MPSV)</vt:lpwstr>
  </property>
</Properties>
</file>